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386" w:type="pct"/>
        <w:tblCellSpacing w:w="0" w:type="dxa"/>
        <w:tblInd w:w="-567" w:type="dxa"/>
        <w:tblLayout w:type="fixed"/>
        <w:tblCellMar>
          <w:left w:w="0" w:type="dxa"/>
          <w:right w:w="0" w:type="dxa"/>
        </w:tblCellMar>
        <w:tblLook w:val="0000" w:firstRow="0" w:lastRow="0" w:firstColumn="0" w:lastColumn="0" w:noHBand="0" w:noVBand="0"/>
      </w:tblPr>
      <w:tblGrid>
        <w:gridCol w:w="9923"/>
      </w:tblGrid>
      <w:tr w:rsidR="00E40E88" w:rsidRPr="00D15D2C" w:rsidTr="00F84355">
        <w:trPr>
          <w:tblCellSpacing w:w="0" w:type="dxa"/>
        </w:trPr>
        <w:tc>
          <w:tcPr>
            <w:tcW w:w="5000" w:type="pct"/>
            <w:shd w:val="clear" w:color="auto" w:fill="auto"/>
            <w:vAlign w:val="center"/>
          </w:tcPr>
          <w:tbl>
            <w:tblPr>
              <w:tblW w:w="10351" w:type="dxa"/>
              <w:tblCellSpacing w:w="15" w:type="dxa"/>
              <w:tblLayout w:type="fixed"/>
              <w:tblCellMar>
                <w:top w:w="15" w:type="dxa"/>
                <w:left w:w="15" w:type="dxa"/>
                <w:bottom w:w="15" w:type="dxa"/>
                <w:right w:w="15" w:type="dxa"/>
              </w:tblCellMar>
              <w:tblLook w:val="0000" w:firstRow="0" w:lastRow="0" w:firstColumn="0" w:lastColumn="0" w:noHBand="0" w:noVBand="0"/>
            </w:tblPr>
            <w:tblGrid>
              <w:gridCol w:w="10351"/>
            </w:tblGrid>
            <w:tr w:rsidR="00E40E88" w:rsidRPr="00D15D2C" w:rsidTr="000356C2">
              <w:trPr>
                <w:trHeight w:val="13777"/>
                <w:tblCellSpacing w:w="15" w:type="dxa"/>
              </w:trPr>
              <w:tc>
                <w:tcPr>
                  <w:tcW w:w="10291" w:type="dxa"/>
                  <w:shd w:val="clear" w:color="auto" w:fill="auto"/>
                  <w:vAlign w:val="center"/>
                </w:tcPr>
                <w:p w:rsidR="001954EE" w:rsidRPr="00573531" w:rsidRDefault="001954EE" w:rsidP="002B3628">
                  <w:pPr>
                    <w:widowControl w:val="0"/>
                    <w:jc w:val="center"/>
                    <w:rPr>
                      <w:sz w:val="28"/>
                      <w:szCs w:val="28"/>
                    </w:rPr>
                  </w:pPr>
                  <w:r w:rsidRPr="00573531">
                    <w:rPr>
                      <w:sz w:val="28"/>
                      <w:szCs w:val="28"/>
                    </w:rPr>
                    <w:t>Федеральное государственное образовательное бюджетное</w:t>
                  </w:r>
                </w:p>
                <w:p w:rsidR="001954EE" w:rsidRPr="00573531" w:rsidRDefault="001954EE" w:rsidP="002B3628">
                  <w:pPr>
                    <w:widowControl w:val="0"/>
                    <w:jc w:val="center"/>
                    <w:rPr>
                      <w:sz w:val="28"/>
                      <w:szCs w:val="28"/>
                    </w:rPr>
                  </w:pPr>
                  <w:r w:rsidRPr="00573531">
                    <w:rPr>
                      <w:sz w:val="28"/>
                      <w:szCs w:val="28"/>
                    </w:rPr>
                    <w:t>учреждение высшего образования</w:t>
                  </w:r>
                </w:p>
                <w:p w:rsidR="001954EE" w:rsidRPr="00D15D2C" w:rsidRDefault="001954EE" w:rsidP="002B3628">
                  <w:pPr>
                    <w:widowControl w:val="0"/>
                    <w:jc w:val="center"/>
                    <w:rPr>
                      <w:b/>
                      <w:caps/>
                      <w:sz w:val="28"/>
                      <w:szCs w:val="28"/>
                    </w:rPr>
                  </w:pPr>
                  <w:r w:rsidRPr="00D15D2C">
                    <w:rPr>
                      <w:b/>
                      <w:caps/>
                      <w:sz w:val="28"/>
                      <w:szCs w:val="28"/>
                    </w:rPr>
                    <w:t>«ФинансовЫЙ УНИВЕРСИТЕТ при Правительстве</w:t>
                  </w:r>
                </w:p>
                <w:p w:rsidR="001954EE" w:rsidRPr="00D15D2C" w:rsidRDefault="001954EE" w:rsidP="002B3628">
                  <w:pPr>
                    <w:widowControl w:val="0"/>
                    <w:jc w:val="center"/>
                    <w:rPr>
                      <w:b/>
                      <w:caps/>
                      <w:sz w:val="28"/>
                      <w:szCs w:val="28"/>
                    </w:rPr>
                  </w:pPr>
                  <w:r w:rsidRPr="00D15D2C">
                    <w:rPr>
                      <w:b/>
                      <w:caps/>
                      <w:sz w:val="28"/>
                      <w:szCs w:val="28"/>
                    </w:rPr>
                    <w:t>Российской Федерации»</w:t>
                  </w:r>
                </w:p>
                <w:p w:rsidR="001954EE" w:rsidRDefault="001954EE" w:rsidP="002B3628">
                  <w:pPr>
                    <w:widowControl w:val="0"/>
                    <w:jc w:val="center"/>
                    <w:rPr>
                      <w:b/>
                      <w:sz w:val="28"/>
                      <w:szCs w:val="28"/>
                    </w:rPr>
                  </w:pPr>
                  <w:r w:rsidRPr="00D15D2C">
                    <w:rPr>
                      <w:b/>
                      <w:sz w:val="28"/>
                      <w:szCs w:val="28"/>
                    </w:rPr>
                    <w:t>(Финансовый университет)</w:t>
                  </w:r>
                </w:p>
                <w:p w:rsidR="00573531" w:rsidRPr="00D15D2C" w:rsidRDefault="00573531" w:rsidP="002B3628">
                  <w:pPr>
                    <w:widowControl w:val="0"/>
                    <w:jc w:val="center"/>
                    <w:rPr>
                      <w:b/>
                      <w:sz w:val="28"/>
                      <w:szCs w:val="28"/>
                    </w:rPr>
                  </w:pPr>
                </w:p>
                <w:p w:rsidR="00B57B97" w:rsidRDefault="00A07E3B" w:rsidP="002B3628">
                  <w:pPr>
                    <w:widowControl w:val="0"/>
                    <w:jc w:val="center"/>
                    <w:rPr>
                      <w:b/>
                      <w:sz w:val="28"/>
                      <w:szCs w:val="28"/>
                    </w:rPr>
                  </w:pPr>
                  <w:r>
                    <w:rPr>
                      <w:b/>
                      <w:sz w:val="28"/>
                      <w:szCs w:val="28"/>
                    </w:rPr>
                    <w:t>Кафедра</w:t>
                  </w:r>
                  <w:r w:rsidR="00B57B97" w:rsidRPr="00D15D2C">
                    <w:rPr>
                      <w:b/>
                      <w:sz w:val="28"/>
                      <w:szCs w:val="28"/>
                    </w:rPr>
                    <w:t xml:space="preserve"> корпоративных финансов и корпоративного управления</w:t>
                  </w:r>
                </w:p>
                <w:p w:rsidR="00566B50" w:rsidRPr="00D15D2C" w:rsidRDefault="00566B50" w:rsidP="002B3628">
                  <w:pPr>
                    <w:widowControl w:val="0"/>
                    <w:jc w:val="center"/>
                    <w:rPr>
                      <w:b/>
                      <w:bCs/>
                      <w:sz w:val="28"/>
                      <w:szCs w:val="28"/>
                    </w:rPr>
                  </w:pPr>
                </w:p>
                <w:p w:rsidR="00FD43EF" w:rsidRDefault="00FD43EF" w:rsidP="002B3628">
                  <w:pPr>
                    <w:widowControl w:val="0"/>
                    <w:jc w:val="right"/>
                    <w:rPr>
                      <w:sz w:val="28"/>
                      <w:szCs w:val="28"/>
                    </w:rPr>
                  </w:pPr>
                </w:p>
                <w:tbl>
                  <w:tblPr>
                    <w:tblW w:w="10206" w:type="dxa"/>
                    <w:tblLayout w:type="fixed"/>
                    <w:tblLook w:val="04A0" w:firstRow="1" w:lastRow="0" w:firstColumn="1" w:lastColumn="0" w:noHBand="0" w:noVBand="1"/>
                  </w:tblPr>
                  <w:tblGrid>
                    <w:gridCol w:w="5070"/>
                    <w:gridCol w:w="5136"/>
                  </w:tblGrid>
                  <w:tr w:rsidR="009C6D10" w:rsidRPr="009C6D10" w:rsidTr="000356C2">
                    <w:tc>
                      <w:tcPr>
                        <w:tcW w:w="5070" w:type="dxa"/>
                      </w:tcPr>
                      <w:p w:rsidR="005F4471" w:rsidRPr="005F4471" w:rsidRDefault="00A07E3B" w:rsidP="007747A1">
                        <w:pPr>
                          <w:jc w:val="center"/>
                          <w:rPr>
                            <w:sz w:val="28"/>
                            <w:szCs w:val="28"/>
                          </w:rPr>
                        </w:pPr>
                        <w:r>
                          <w:rPr>
                            <w:sz w:val="28"/>
                            <w:szCs w:val="28"/>
                          </w:rPr>
                          <w:t xml:space="preserve"> </w:t>
                        </w:r>
                      </w:p>
                      <w:p w:rsidR="009C6D10" w:rsidRPr="005F4471" w:rsidRDefault="009C6D10" w:rsidP="005F4471">
                        <w:pPr>
                          <w:widowControl w:val="0"/>
                          <w:rPr>
                            <w:sz w:val="28"/>
                            <w:szCs w:val="28"/>
                          </w:rPr>
                        </w:pPr>
                      </w:p>
                    </w:tc>
                    <w:tc>
                      <w:tcPr>
                        <w:tcW w:w="5136" w:type="dxa"/>
                        <w:hideMark/>
                      </w:tcPr>
                      <w:p w:rsidR="009C6D10" w:rsidRPr="005F4471" w:rsidRDefault="009C6D10" w:rsidP="002B3628">
                        <w:pPr>
                          <w:widowControl w:val="0"/>
                          <w:spacing w:after="120"/>
                          <w:ind w:left="284"/>
                          <w:rPr>
                            <w:bCs/>
                            <w:caps/>
                            <w:sz w:val="28"/>
                            <w:szCs w:val="28"/>
                          </w:rPr>
                        </w:pPr>
                        <w:r w:rsidRPr="005F4471">
                          <w:rPr>
                            <w:bCs/>
                            <w:caps/>
                            <w:sz w:val="28"/>
                            <w:szCs w:val="28"/>
                          </w:rPr>
                          <w:t>утверждаю</w:t>
                        </w:r>
                      </w:p>
                      <w:p w:rsidR="000356C2" w:rsidRDefault="005F4471" w:rsidP="005F4471">
                        <w:pPr>
                          <w:rPr>
                            <w:sz w:val="28"/>
                          </w:rPr>
                        </w:pPr>
                        <w:r w:rsidRPr="005F4471">
                          <w:rPr>
                            <w:sz w:val="28"/>
                          </w:rPr>
                          <w:t xml:space="preserve">Проректор по учебной и </w:t>
                        </w:r>
                      </w:p>
                      <w:p w:rsidR="005F4471" w:rsidRPr="005F4471" w:rsidRDefault="005F4471" w:rsidP="005F4471">
                        <w:pPr>
                          <w:rPr>
                            <w:sz w:val="28"/>
                          </w:rPr>
                        </w:pPr>
                        <w:r w:rsidRPr="005F4471">
                          <w:rPr>
                            <w:sz w:val="28"/>
                          </w:rPr>
                          <w:t>методической работе</w:t>
                        </w:r>
                      </w:p>
                      <w:p w:rsidR="005F4471" w:rsidRPr="005F4471" w:rsidRDefault="005F4471" w:rsidP="005F4471">
                        <w:pPr>
                          <w:rPr>
                            <w:sz w:val="28"/>
                          </w:rPr>
                        </w:pPr>
                      </w:p>
                      <w:p w:rsidR="005F4471" w:rsidRPr="005F4471" w:rsidRDefault="005F4471" w:rsidP="005F4471">
                        <w:pPr>
                          <w:rPr>
                            <w:sz w:val="28"/>
                          </w:rPr>
                        </w:pPr>
                        <w:r w:rsidRPr="005F4471">
                          <w:rPr>
                            <w:sz w:val="28"/>
                          </w:rPr>
                          <w:t>_________________Е.А. Каменева</w:t>
                        </w:r>
                      </w:p>
                      <w:p w:rsidR="005F4471" w:rsidRPr="000C11CC" w:rsidRDefault="00BB398A" w:rsidP="00BB398A">
                        <w:pPr>
                          <w:jc w:val="center"/>
                          <w:rPr>
                            <w:sz w:val="28"/>
                          </w:rPr>
                        </w:pPr>
                        <w:r>
                          <w:rPr>
                            <w:sz w:val="28"/>
                          </w:rPr>
                          <w:t>30.05.</w:t>
                        </w:r>
                        <w:bookmarkStart w:id="0" w:name="_GoBack"/>
                        <w:bookmarkEnd w:id="0"/>
                        <w:r w:rsidR="005F4471" w:rsidRPr="005F4471">
                          <w:rPr>
                            <w:sz w:val="28"/>
                          </w:rPr>
                          <w:t>202</w:t>
                        </w:r>
                        <w:r w:rsidR="00A07E3B">
                          <w:rPr>
                            <w:sz w:val="28"/>
                          </w:rPr>
                          <w:t>4</w:t>
                        </w:r>
                        <w:r w:rsidR="005F4471" w:rsidRPr="005F4471">
                          <w:rPr>
                            <w:sz w:val="28"/>
                          </w:rPr>
                          <w:t xml:space="preserve"> г.</w:t>
                        </w:r>
                      </w:p>
                      <w:p w:rsidR="009C6D10" w:rsidRPr="009C6D10" w:rsidRDefault="005F4471" w:rsidP="002B3628">
                        <w:pPr>
                          <w:widowControl w:val="0"/>
                          <w:ind w:left="284"/>
                          <w:jc w:val="center"/>
                          <w:rPr>
                            <w:sz w:val="28"/>
                            <w:szCs w:val="28"/>
                          </w:rPr>
                        </w:pPr>
                        <w:r>
                          <w:rPr>
                            <w:sz w:val="28"/>
                            <w:szCs w:val="28"/>
                          </w:rPr>
                          <w:t xml:space="preserve"> </w:t>
                        </w:r>
                      </w:p>
                    </w:tc>
                  </w:tr>
                </w:tbl>
                <w:p w:rsidR="00990390" w:rsidRDefault="00990390" w:rsidP="002B3628">
                  <w:pPr>
                    <w:widowControl w:val="0"/>
                    <w:rPr>
                      <w:sz w:val="28"/>
                      <w:szCs w:val="28"/>
                    </w:rPr>
                  </w:pPr>
                </w:p>
                <w:p w:rsidR="00691319" w:rsidRPr="008B0C5B" w:rsidRDefault="00691319" w:rsidP="00691319">
                  <w:pPr>
                    <w:jc w:val="center"/>
                    <w:rPr>
                      <w:sz w:val="36"/>
                      <w:szCs w:val="36"/>
                    </w:rPr>
                  </w:pPr>
                  <w:r w:rsidRPr="008B0C5B">
                    <w:rPr>
                      <w:b/>
                      <w:sz w:val="32"/>
                      <w:szCs w:val="32"/>
                    </w:rPr>
                    <w:t xml:space="preserve">  </w:t>
                  </w:r>
                  <w:r w:rsidRPr="008B0C5B">
                    <w:rPr>
                      <w:b/>
                      <w:sz w:val="36"/>
                      <w:szCs w:val="36"/>
                    </w:rPr>
                    <w:t>И.Ю. Беляева, Х.П. Харчилава</w:t>
                  </w:r>
                </w:p>
                <w:p w:rsidR="00691319" w:rsidRPr="008B0C5B" w:rsidRDefault="00691319" w:rsidP="00691319">
                  <w:pPr>
                    <w:jc w:val="center"/>
                    <w:rPr>
                      <w:b/>
                      <w:sz w:val="36"/>
                      <w:szCs w:val="36"/>
                    </w:rPr>
                  </w:pPr>
                </w:p>
                <w:p w:rsidR="00691319" w:rsidRPr="008B0C5B" w:rsidRDefault="00691319" w:rsidP="00691319">
                  <w:pPr>
                    <w:jc w:val="center"/>
                    <w:rPr>
                      <w:b/>
                      <w:bCs/>
                      <w:sz w:val="36"/>
                      <w:szCs w:val="36"/>
                    </w:rPr>
                  </w:pPr>
                  <w:r w:rsidRPr="008B0C5B">
                    <w:rPr>
                      <w:b/>
                      <w:bCs/>
                      <w:sz w:val="36"/>
                      <w:szCs w:val="36"/>
                    </w:rPr>
                    <w:t>ТЕОРИЯ И ПРАКТИКА КОРПОРАТИВНОГО УПРАВЛЕНИЯ</w:t>
                  </w:r>
                </w:p>
                <w:p w:rsidR="007C19E3" w:rsidRDefault="007C19E3" w:rsidP="002B3628">
                  <w:pPr>
                    <w:widowControl w:val="0"/>
                    <w:jc w:val="center"/>
                    <w:rPr>
                      <w:b/>
                      <w:sz w:val="32"/>
                      <w:szCs w:val="32"/>
                    </w:rPr>
                  </w:pPr>
                </w:p>
                <w:p w:rsidR="001954EE" w:rsidRPr="00540B96" w:rsidRDefault="001954EE" w:rsidP="002B3628">
                  <w:pPr>
                    <w:widowControl w:val="0"/>
                    <w:jc w:val="center"/>
                    <w:rPr>
                      <w:b/>
                      <w:sz w:val="32"/>
                      <w:szCs w:val="32"/>
                    </w:rPr>
                  </w:pPr>
                  <w:r w:rsidRPr="00540B96">
                    <w:rPr>
                      <w:b/>
                      <w:sz w:val="32"/>
                      <w:szCs w:val="32"/>
                    </w:rPr>
                    <w:t>Рабочая программа дисциплины</w:t>
                  </w:r>
                </w:p>
                <w:p w:rsidR="001954EE" w:rsidRPr="00540B96" w:rsidRDefault="001954EE" w:rsidP="002B3628">
                  <w:pPr>
                    <w:widowControl w:val="0"/>
                    <w:rPr>
                      <w:sz w:val="32"/>
                      <w:szCs w:val="32"/>
                    </w:rPr>
                  </w:pPr>
                </w:p>
                <w:p w:rsidR="007F7BEC" w:rsidRPr="005F4471" w:rsidRDefault="00691319" w:rsidP="002B3628">
                  <w:pPr>
                    <w:widowControl w:val="0"/>
                    <w:jc w:val="center"/>
                    <w:rPr>
                      <w:sz w:val="28"/>
                      <w:szCs w:val="28"/>
                    </w:rPr>
                  </w:pPr>
                  <w:r w:rsidRPr="005F4471">
                    <w:rPr>
                      <w:sz w:val="28"/>
                      <w:szCs w:val="28"/>
                    </w:rPr>
                    <w:t xml:space="preserve">для студентов, обучающихся по направлению подготовки </w:t>
                  </w:r>
                  <w:r w:rsidR="007F7BEC" w:rsidRPr="005F4471">
                    <w:rPr>
                      <w:sz w:val="28"/>
                      <w:szCs w:val="28"/>
                    </w:rPr>
                    <w:t xml:space="preserve">38.04.01 </w:t>
                  </w:r>
                  <w:r w:rsidR="00A07E3B">
                    <w:rPr>
                      <w:sz w:val="28"/>
                      <w:szCs w:val="28"/>
                    </w:rPr>
                    <w:t>«</w:t>
                  </w:r>
                  <w:r w:rsidR="007F7BEC" w:rsidRPr="005F4471">
                    <w:rPr>
                      <w:sz w:val="28"/>
                      <w:szCs w:val="28"/>
                    </w:rPr>
                    <w:t>Экономика</w:t>
                  </w:r>
                  <w:r w:rsidR="00A07E3B">
                    <w:rPr>
                      <w:sz w:val="28"/>
                      <w:szCs w:val="28"/>
                    </w:rPr>
                    <w:t>»</w:t>
                  </w:r>
                  <w:r w:rsidR="007F7BEC" w:rsidRPr="005F4471">
                    <w:rPr>
                      <w:sz w:val="28"/>
                      <w:szCs w:val="28"/>
                    </w:rPr>
                    <w:t xml:space="preserve">, </w:t>
                  </w:r>
                </w:p>
                <w:p w:rsidR="007F7BEC" w:rsidRPr="005F4471" w:rsidRDefault="007F7BEC" w:rsidP="002B3628">
                  <w:pPr>
                    <w:widowControl w:val="0"/>
                    <w:jc w:val="center"/>
                    <w:rPr>
                      <w:sz w:val="28"/>
                      <w:szCs w:val="28"/>
                    </w:rPr>
                  </w:pPr>
                  <w:r w:rsidRPr="005F4471">
                    <w:rPr>
                      <w:sz w:val="28"/>
                      <w:szCs w:val="28"/>
                    </w:rPr>
                    <w:t>направленность программы магистратуры «Финансы корпораций и ESG - трансформация бизнеса»</w:t>
                  </w:r>
                </w:p>
                <w:p w:rsidR="007F7BEC" w:rsidRPr="005F4471" w:rsidRDefault="007F7BEC" w:rsidP="002B3628">
                  <w:pPr>
                    <w:widowControl w:val="0"/>
                    <w:jc w:val="center"/>
                    <w:rPr>
                      <w:sz w:val="28"/>
                      <w:szCs w:val="28"/>
                    </w:rPr>
                  </w:pPr>
                </w:p>
                <w:p w:rsidR="00A07E3B" w:rsidRDefault="00A07E3B" w:rsidP="002B3628">
                  <w:pPr>
                    <w:widowControl w:val="0"/>
                    <w:jc w:val="center"/>
                    <w:rPr>
                      <w:i/>
                      <w:sz w:val="28"/>
                      <w:szCs w:val="28"/>
                    </w:rPr>
                  </w:pPr>
                </w:p>
                <w:p w:rsidR="00EA60C3" w:rsidRDefault="00EA60C3" w:rsidP="002B3628">
                  <w:pPr>
                    <w:widowControl w:val="0"/>
                    <w:jc w:val="center"/>
                    <w:rPr>
                      <w:i/>
                      <w:sz w:val="28"/>
                      <w:szCs w:val="28"/>
                    </w:rPr>
                  </w:pPr>
                </w:p>
                <w:p w:rsidR="001B06AB" w:rsidRDefault="001B06AB" w:rsidP="001B06AB">
                  <w:pPr>
                    <w:tabs>
                      <w:tab w:val="left" w:pos="709"/>
                      <w:tab w:val="left" w:pos="993"/>
                    </w:tabs>
                    <w:jc w:val="center"/>
                    <w:rPr>
                      <w:i/>
                      <w:sz w:val="28"/>
                      <w:szCs w:val="28"/>
                    </w:rPr>
                  </w:pPr>
                  <w:r>
                    <w:rPr>
                      <w:i/>
                      <w:sz w:val="28"/>
                      <w:szCs w:val="28"/>
                    </w:rPr>
                    <w:t>Рекомендовано Ученым советом Факультета экономики и бизнеса,</w:t>
                  </w:r>
                </w:p>
                <w:p w:rsidR="001B06AB" w:rsidRDefault="001B06AB" w:rsidP="001B06AB">
                  <w:pPr>
                    <w:tabs>
                      <w:tab w:val="left" w:pos="709"/>
                      <w:tab w:val="left" w:pos="993"/>
                    </w:tabs>
                    <w:jc w:val="center"/>
                    <w:rPr>
                      <w:i/>
                      <w:sz w:val="28"/>
                      <w:szCs w:val="28"/>
                    </w:rPr>
                  </w:pPr>
                  <w:r>
                    <w:rPr>
                      <w:i/>
                      <w:sz w:val="28"/>
                      <w:szCs w:val="28"/>
                    </w:rPr>
                    <w:t>протокол № 40 от 21.05.2024 г.</w:t>
                  </w:r>
                </w:p>
                <w:p w:rsidR="001B06AB" w:rsidRDefault="001B06AB" w:rsidP="001B06AB">
                  <w:pPr>
                    <w:tabs>
                      <w:tab w:val="left" w:pos="709"/>
                      <w:tab w:val="left" w:pos="993"/>
                    </w:tabs>
                    <w:jc w:val="center"/>
                    <w:rPr>
                      <w:i/>
                      <w:sz w:val="28"/>
                      <w:szCs w:val="28"/>
                    </w:rPr>
                  </w:pPr>
                </w:p>
                <w:p w:rsidR="001B06AB" w:rsidRDefault="001B06AB" w:rsidP="001B06AB">
                  <w:pPr>
                    <w:tabs>
                      <w:tab w:val="left" w:pos="709"/>
                      <w:tab w:val="left" w:pos="993"/>
                    </w:tabs>
                    <w:jc w:val="center"/>
                    <w:rPr>
                      <w:i/>
                      <w:sz w:val="28"/>
                      <w:szCs w:val="28"/>
                    </w:rPr>
                  </w:pPr>
                  <w:r>
                    <w:rPr>
                      <w:i/>
                      <w:sz w:val="28"/>
                      <w:szCs w:val="28"/>
                    </w:rPr>
                    <w:t>Одобрено кафедрой корпоративных финансов</w:t>
                  </w:r>
                </w:p>
                <w:p w:rsidR="001B06AB" w:rsidRDefault="001B06AB" w:rsidP="001B06AB">
                  <w:pPr>
                    <w:tabs>
                      <w:tab w:val="left" w:pos="709"/>
                      <w:tab w:val="left" w:pos="993"/>
                    </w:tabs>
                    <w:jc w:val="center"/>
                    <w:rPr>
                      <w:i/>
                      <w:sz w:val="28"/>
                      <w:szCs w:val="28"/>
                    </w:rPr>
                  </w:pPr>
                  <w:r>
                    <w:rPr>
                      <w:i/>
                      <w:sz w:val="28"/>
                      <w:szCs w:val="28"/>
                    </w:rPr>
                    <w:t>и корпоративного управления</w:t>
                  </w:r>
                </w:p>
                <w:p w:rsidR="001B06AB" w:rsidRDefault="001B06AB" w:rsidP="001B06AB">
                  <w:pPr>
                    <w:tabs>
                      <w:tab w:val="left" w:pos="709"/>
                      <w:tab w:val="left" w:pos="993"/>
                    </w:tabs>
                    <w:jc w:val="center"/>
                    <w:rPr>
                      <w:i/>
                      <w:sz w:val="28"/>
                      <w:szCs w:val="28"/>
                    </w:rPr>
                  </w:pPr>
                  <w:r>
                    <w:rPr>
                      <w:i/>
                      <w:sz w:val="28"/>
                      <w:szCs w:val="28"/>
                    </w:rPr>
                    <w:t>протокол № 1 от 06.05.2024 г.</w:t>
                  </w:r>
                </w:p>
                <w:p w:rsidR="00B57B97" w:rsidRDefault="00B57B97" w:rsidP="002B3628">
                  <w:pPr>
                    <w:widowControl w:val="0"/>
                    <w:jc w:val="center"/>
                    <w:rPr>
                      <w:b/>
                    </w:rPr>
                  </w:pPr>
                </w:p>
                <w:p w:rsidR="00691319" w:rsidRDefault="00691319" w:rsidP="007F7BEC">
                  <w:pPr>
                    <w:pStyle w:val="a4"/>
                    <w:widowControl w:val="0"/>
                    <w:rPr>
                      <w:sz w:val="28"/>
                    </w:rPr>
                  </w:pPr>
                </w:p>
                <w:p w:rsidR="00A07E3B" w:rsidRDefault="00A07E3B" w:rsidP="007F7BEC">
                  <w:pPr>
                    <w:pStyle w:val="a4"/>
                    <w:widowControl w:val="0"/>
                    <w:rPr>
                      <w:sz w:val="28"/>
                    </w:rPr>
                  </w:pPr>
                </w:p>
                <w:p w:rsidR="00E40E88" w:rsidRPr="006C3859" w:rsidRDefault="00C27013" w:rsidP="00A07E3B">
                  <w:pPr>
                    <w:pStyle w:val="a4"/>
                    <w:widowControl w:val="0"/>
                    <w:jc w:val="center"/>
                  </w:pPr>
                  <w:r w:rsidRPr="006C3859">
                    <w:rPr>
                      <w:sz w:val="28"/>
                    </w:rPr>
                    <w:t>М</w:t>
                  </w:r>
                  <w:r w:rsidR="00F83F04" w:rsidRPr="006C3859">
                    <w:rPr>
                      <w:sz w:val="28"/>
                    </w:rPr>
                    <w:t>ос</w:t>
                  </w:r>
                  <w:r w:rsidR="0022193A">
                    <w:rPr>
                      <w:sz w:val="28"/>
                    </w:rPr>
                    <w:t>ква 202</w:t>
                  </w:r>
                  <w:r w:rsidR="00A07E3B">
                    <w:rPr>
                      <w:sz w:val="28"/>
                    </w:rPr>
                    <w:t>4</w:t>
                  </w:r>
                </w:p>
              </w:tc>
            </w:tr>
          </w:tbl>
          <w:p w:rsidR="00521732" w:rsidRPr="00D15D2C" w:rsidRDefault="00521732" w:rsidP="002B3628">
            <w:pPr>
              <w:widowControl w:val="0"/>
            </w:pPr>
          </w:p>
          <w:p w:rsidR="00111502" w:rsidRPr="0056571E" w:rsidRDefault="00111502" w:rsidP="00111502">
            <w:pPr>
              <w:jc w:val="both"/>
            </w:pPr>
            <w:r w:rsidRPr="0056571E">
              <w:rPr>
                <w:b/>
              </w:rPr>
              <w:t>Рецензент:</w:t>
            </w:r>
            <w:r w:rsidRPr="0056571E">
              <w:t xml:space="preserve"> </w:t>
            </w:r>
            <w:r w:rsidRPr="008A28DD">
              <w:rPr>
                <w:b/>
              </w:rPr>
              <w:t>Пухова М.М.,</w:t>
            </w:r>
            <w:r w:rsidRPr="0056571E">
              <w:t xml:space="preserve"> </w:t>
            </w:r>
            <w:r>
              <w:t>к</w:t>
            </w:r>
            <w:r w:rsidRPr="0056571E">
              <w:t xml:space="preserve">.э.н., </w:t>
            </w:r>
            <w:r>
              <w:t>доцент</w:t>
            </w:r>
            <w:r w:rsidRPr="0056571E">
              <w:t xml:space="preserve">, </w:t>
            </w:r>
            <w:r>
              <w:t>доцент кафедры</w:t>
            </w:r>
            <w:r w:rsidRPr="0056571E">
              <w:t xml:space="preserve"> корпоративных финансов и корпоративного управления</w:t>
            </w:r>
            <w:r>
              <w:t xml:space="preserve"> Факультета экономики и бизнеса</w:t>
            </w:r>
          </w:p>
          <w:p w:rsidR="00696D8B" w:rsidRPr="00D15D2C" w:rsidRDefault="00696D8B" w:rsidP="002B3628">
            <w:pPr>
              <w:widowControl w:val="0"/>
            </w:pPr>
          </w:p>
        </w:tc>
      </w:tr>
      <w:tr w:rsidR="00E40E88" w:rsidRPr="00334B1A" w:rsidTr="00F84355">
        <w:trPr>
          <w:tblCellSpacing w:w="0" w:type="dxa"/>
        </w:trPr>
        <w:tc>
          <w:tcPr>
            <w:tcW w:w="5000" w:type="pct"/>
            <w:shd w:val="clear" w:color="auto" w:fill="auto"/>
            <w:vAlign w:val="center"/>
          </w:tcPr>
          <w:p w:rsidR="005F4471" w:rsidRDefault="005F4471"/>
          <w:tbl>
            <w:tblPr>
              <w:tblW w:w="10206" w:type="dxa"/>
              <w:tblCellSpacing w:w="15" w:type="dxa"/>
              <w:tblLayout w:type="fixed"/>
              <w:tblCellMar>
                <w:top w:w="15" w:type="dxa"/>
                <w:left w:w="15" w:type="dxa"/>
                <w:bottom w:w="15" w:type="dxa"/>
                <w:right w:w="15" w:type="dxa"/>
              </w:tblCellMar>
              <w:tblLook w:val="0000" w:firstRow="0" w:lastRow="0" w:firstColumn="0" w:lastColumn="0" w:noHBand="0" w:noVBand="0"/>
            </w:tblPr>
            <w:tblGrid>
              <w:gridCol w:w="10206"/>
            </w:tblGrid>
            <w:tr w:rsidR="00E40E88" w:rsidRPr="00334B1A" w:rsidTr="009F2BF6">
              <w:trPr>
                <w:tblCellSpacing w:w="15" w:type="dxa"/>
              </w:trPr>
              <w:tc>
                <w:tcPr>
                  <w:tcW w:w="10146" w:type="dxa"/>
                  <w:shd w:val="clear" w:color="auto" w:fill="auto"/>
                  <w:vAlign w:val="center"/>
                </w:tcPr>
                <w:p w:rsidR="00691319" w:rsidRDefault="00691319" w:rsidP="00691319">
                  <w:pPr>
                    <w:jc w:val="both"/>
                    <w:rPr>
                      <w:b/>
                      <w:sz w:val="28"/>
                      <w:szCs w:val="28"/>
                    </w:rPr>
                  </w:pPr>
                  <w:r w:rsidRPr="008B0C5B">
                    <w:rPr>
                      <w:b/>
                      <w:sz w:val="28"/>
                      <w:szCs w:val="28"/>
                    </w:rPr>
                    <w:t>Беляева И.Ю., Харчилава Х.П.</w:t>
                  </w:r>
                </w:p>
                <w:tbl>
                  <w:tblPr>
                    <w:tblW w:w="9594" w:type="dxa"/>
                    <w:tblCellSpacing w:w="15" w:type="dxa"/>
                    <w:tblLayout w:type="fixed"/>
                    <w:tblCellMar>
                      <w:top w:w="15" w:type="dxa"/>
                      <w:left w:w="15" w:type="dxa"/>
                      <w:bottom w:w="15" w:type="dxa"/>
                      <w:right w:w="15" w:type="dxa"/>
                    </w:tblCellMar>
                    <w:tblLook w:val="0000" w:firstRow="0" w:lastRow="0" w:firstColumn="0" w:lastColumn="0" w:noHBand="0" w:noVBand="0"/>
                  </w:tblPr>
                  <w:tblGrid>
                    <w:gridCol w:w="9594"/>
                  </w:tblGrid>
                  <w:tr w:rsidR="00E40E88" w:rsidRPr="00FD183E" w:rsidTr="00E038A8">
                    <w:trPr>
                      <w:tblCellSpacing w:w="15" w:type="dxa"/>
                    </w:trPr>
                    <w:tc>
                      <w:tcPr>
                        <w:tcW w:w="9534" w:type="dxa"/>
                        <w:shd w:val="clear" w:color="auto" w:fill="auto"/>
                        <w:vAlign w:val="center"/>
                      </w:tcPr>
                      <w:p w:rsidR="00D55571" w:rsidRPr="007F7BEC" w:rsidRDefault="00691319" w:rsidP="00691319">
                        <w:pPr>
                          <w:jc w:val="both"/>
                          <w:rPr>
                            <w:rFonts w:eastAsia="Arial Unicode MS"/>
                            <w:sz w:val="28"/>
                            <w:szCs w:val="28"/>
                          </w:rPr>
                        </w:pPr>
                        <w:r w:rsidRPr="008B0C5B">
                          <w:rPr>
                            <w:b/>
                            <w:sz w:val="28"/>
                          </w:rPr>
                          <w:t>Теория и практика корпоративного управления</w:t>
                        </w:r>
                        <w:r w:rsidRPr="008B0C5B">
                          <w:rPr>
                            <w:b/>
                            <w:sz w:val="28"/>
                            <w:szCs w:val="28"/>
                          </w:rPr>
                          <w:t>:</w:t>
                        </w:r>
                        <w:r w:rsidRPr="008B0C5B">
                          <w:rPr>
                            <w:sz w:val="28"/>
                            <w:szCs w:val="28"/>
                          </w:rPr>
                          <w:t xml:space="preserve"> </w:t>
                        </w:r>
                        <w:r w:rsidRPr="008B0C5B">
                          <w:rPr>
                            <w:rFonts w:eastAsia="Arial Unicode MS"/>
                            <w:sz w:val="28"/>
                            <w:szCs w:val="28"/>
                          </w:rPr>
                          <w:t xml:space="preserve">Рабочая программа дисциплины для студентов магистратуры, обучающихся по очной форме обучения по направлению подготовки </w:t>
                        </w:r>
                        <w:r w:rsidR="005F4471">
                          <w:rPr>
                            <w:rFonts w:eastAsia="Arial Unicode MS"/>
                            <w:sz w:val="28"/>
                            <w:szCs w:val="28"/>
                          </w:rPr>
                          <w:t>38.04.01 «</w:t>
                        </w:r>
                        <w:r w:rsidR="007F7BEC" w:rsidRPr="007F7BEC">
                          <w:rPr>
                            <w:rFonts w:eastAsia="Arial Unicode MS"/>
                            <w:sz w:val="28"/>
                            <w:szCs w:val="28"/>
                          </w:rPr>
                          <w:t>Экономика</w:t>
                        </w:r>
                        <w:r w:rsidR="005F4471">
                          <w:rPr>
                            <w:rFonts w:eastAsia="Arial Unicode MS"/>
                            <w:sz w:val="28"/>
                            <w:szCs w:val="28"/>
                          </w:rPr>
                          <w:t>»</w:t>
                        </w:r>
                        <w:r w:rsidR="007F7BEC" w:rsidRPr="007F7BEC">
                          <w:rPr>
                            <w:rFonts w:eastAsia="Arial Unicode MS"/>
                            <w:sz w:val="28"/>
                            <w:szCs w:val="28"/>
                          </w:rPr>
                          <w:t>, направленность программы</w:t>
                        </w:r>
                        <w:r w:rsidR="007F7BEC">
                          <w:rPr>
                            <w:rFonts w:eastAsia="Arial Unicode MS"/>
                            <w:sz w:val="28"/>
                            <w:szCs w:val="28"/>
                          </w:rPr>
                          <w:t xml:space="preserve"> магистратуры </w:t>
                        </w:r>
                        <w:r w:rsidR="007F7BEC" w:rsidRPr="007F7BEC">
                          <w:rPr>
                            <w:rFonts w:eastAsia="Arial Unicode MS"/>
                            <w:sz w:val="28"/>
                            <w:szCs w:val="28"/>
                          </w:rPr>
                          <w:t>«Финансы корпораций и ESG - трансформация бизнеса»</w:t>
                        </w:r>
                        <w:r w:rsidR="007F7BEC">
                          <w:rPr>
                            <w:rFonts w:eastAsia="Arial Unicode MS"/>
                            <w:sz w:val="28"/>
                            <w:szCs w:val="28"/>
                          </w:rPr>
                          <w:t xml:space="preserve">. </w:t>
                        </w:r>
                        <w:r w:rsidR="005F4471">
                          <w:rPr>
                            <w:rFonts w:eastAsia="Arial Unicode MS"/>
                            <w:sz w:val="28"/>
                            <w:szCs w:val="28"/>
                          </w:rPr>
                          <w:t xml:space="preserve">– М.: Финансовый университет, </w:t>
                        </w:r>
                        <w:r w:rsidR="00A07E3B">
                          <w:rPr>
                            <w:rFonts w:eastAsia="Arial Unicode MS"/>
                            <w:sz w:val="28"/>
                            <w:szCs w:val="28"/>
                          </w:rPr>
                          <w:t>кафедра</w:t>
                        </w:r>
                        <w:r>
                          <w:rPr>
                            <w:rFonts w:eastAsia="Arial Unicode MS"/>
                            <w:sz w:val="28"/>
                            <w:szCs w:val="28"/>
                          </w:rPr>
                          <w:t xml:space="preserve"> </w:t>
                        </w:r>
                        <w:r w:rsidR="005F4471">
                          <w:rPr>
                            <w:rFonts w:eastAsia="Arial Unicode MS"/>
                            <w:sz w:val="28"/>
                            <w:szCs w:val="28"/>
                          </w:rPr>
                          <w:t>корпоративных финансов и корпоративного управления Факультета экономики и бизнеса</w:t>
                        </w:r>
                        <w:r w:rsidRPr="008B0C5B">
                          <w:rPr>
                            <w:rFonts w:eastAsia="Arial Unicode MS"/>
                            <w:sz w:val="28"/>
                            <w:szCs w:val="28"/>
                          </w:rPr>
                          <w:t>, 20</w:t>
                        </w:r>
                        <w:r>
                          <w:rPr>
                            <w:rFonts w:eastAsia="Arial Unicode MS"/>
                            <w:sz w:val="28"/>
                            <w:szCs w:val="28"/>
                          </w:rPr>
                          <w:t>2</w:t>
                        </w:r>
                        <w:r w:rsidR="00A07E3B">
                          <w:rPr>
                            <w:rFonts w:eastAsia="Arial Unicode MS"/>
                            <w:sz w:val="28"/>
                            <w:szCs w:val="28"/>
                          </w:rPr>
                          <w:t>4</w:t>
                        </w:r>
                        <w:r w:rsidRPr="008B0C5B">
                          <w:rPr>
                            <w:rFonts w:eastAsia="Arial Unicode MS"/>
                            <w:sz w:val="28"/>
                            <w:szCs w:val="28"/>
                          </w:rPr>
                          <w:t xml:space="preserve">. </w:t>
                        </w:r>
                        <w:r w:rsidR="000122CF">
                          <w:rPr>
                            <w:sz w:val="28"/>
                            <w:szCs w:val="28"/>
                          </w:rPr>
                          <w:t>–</w:t>
                        </w:r>
                        <w:r>
                          <w:rPr>
                            <w:sz w:val="28"/>
                            <w:szCs w:val="28"/>
                          </w:rPr>
                          <w:t xml:space="preserve"> </w:t>
                        </w:r>
                        <w:r w:rsidR="00773399">
                          <w:rPr>
                            <w:sz w:val="28"/>
                            <w:szCs w:val="28"/>
                          </w:rPr>
                          <w:t>3</w:t>
                        </w:r>
                        <w:r w:rsidR="00CA764C">
                          <w:rPr>
                            <w:sz w:val="28"/>
                            <w:szCs w:val="28"/>
                          </w:rPr>
                          <w:t>8</w:t>
                        </w:r>
                        <w:r w:rsidR="000122CF" w:rsidRPr="002C0980">
                          <w:rPr>
                            <w:sz w:val="28"/>
                            <w:szCs w:val="28"/>
                          </w:rPr>
                          <w:t xml:space="preserve"> </w:t>
                        </w:r>
                        <w:r w:rsidRPr="002C0980">
                          <w:rPr>
                            <w:sz w:val="28"/>
                            <w:szCs w:val="28"/>
                          </w:rPr>
                          <w:t>с.</w:t>
                        </w:r>
                      </w:p>
                      <w:p w:rsidR="00691319" w:rsidRPr="00691319" w:rsidRDefault="00691319" w:rsidP="00691319">
                        <w:pPr>
                          <w:jc w:val="both"/>
                          <w:rPr>
                            <w:sz w:val="28"/>
                            <w:szCs w:val="28"/>
                          </w:rPr>
                        </w:pPr>
                      </w:p>
                    </w:tc>
                  </w:tr>
                  <w:tr w:rsidR="00E40E88" w:rsidRPr="00334B1A" w:rsidTr="00E038A8">
                    <w:trPr>
                      <w:trHeight w:val="1349"/>
                      <w:tblCellSpacing w:w="15" w:type="dxa"/>
                    </w:trPr>
                    <w:tc>
                      <w:tcPr>
                        <w:tcW w:w="9534" w:type="dxa"/>
                        <w:shd w:val="clear" w:color="auto" w:fill="auto"/>
                        <w:vAlign w:val="center"/>
                      </w:tcPr>
                      <w:p w:rsidR="00691319" w:rsidRPr="008B0C5B" w:rsidRDefault="00691319" w:rsidP="00691319">
                        <w:pPr>
                          <w:ind w:firstLine="709"/>
                          <w:jc w:val="both"/>
                          <w:rPr>
                            <w:rFonts w:eastAsia="Arial Unicode MS"/>
                          </w:rPr>
                        </w:pPr>
                        <w:r w:rsidRPr="008B0C5B">
                          <w:t>Настоящая рабочая программа дисциплины «Теория и практика корпоративного управления» содержит изучение следующих тем: интеграционные процессы в российской экономике, модели корпоративного управления в российской и зарубежной практике, механизм реализации принципов корпоративного управления, особенности корпоративного управления в компаниях с государственным участием и пр.</w:t>
                        </w:r>
                      </w:p>
                      <w:p w:rsidR="00691319" w:rsidRPr="008B0C5B" w:rsidRDefault="00691319" w:rsidP="00691319">
                        <w:pPr>
                          <w:ind w:firstLine="709"/>
                          <w:jc w:val="both"/>
                          <w:rPr>
                            <w:rFonts w:eastAsia="Arial Unicode MS"/>
                          </w:rPr>
                        </w:pPr>
                        <w:r w:rsidRPr="008B0C5B">
                          <w:t>Рабочая программа 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 для промежуточной аттестации, методические указания по освоению дисциплины, описание материально-технической базы.</w:t>
                        </w:r>
                      </w:p>
                      <w:p w:rsidR="007C4935" w:rsidRDefault="007C4935" w:rsidP="00691319">
                        <w:pPr>
                          <w:widowControl w:val="0"/>
                          <w:jc w:val="both"/>
                        </w:pPr>
                      </w:p>
                      <w:p w:rsidR="00223668" w:rsidRPr="00FD183E" w:rsidRDefault="00223668" w:rsidP="002B3628">
                        <w:pPr>
                          <w:widowControl w:val="0"/>
                          <w:jc w:val="both"/>
                        </w:pPr>
                      </w:p>
                      <w:p w:rsidR="00B716EB" w:rsidRPr="00FD183E" w:rsidRDefault="004A03A3" w:rsidP="002B3628">
                        <w:pPr>
                          <w:widowControl w:val="0"/>
                          <w:shd w:val="clear" w:color="auto" w:fill="FFFFFF"/>
                          <w:autoSpaceDE w:val="0"/>
                          <w:autoSpaceDN w:val="0"/>
                          <w:adjustRightInd w:val="0"/>
                          <w:rPr>
                            <w:i/>
                            <w:color w:val="000000"/>
                            <w:sz w:val="28"/>
                            <w:szCs w:val="28"/>
                          </w:rPr>
                        </w:pPr>
                        <w:r w:rsidRPr="00FD183E">
                          <w:rPr>
                            <w:b/>
                            <w:sz w:val="26"/>
                            <w:szCs w:val="26"/>
                          </w:rPr>
                          <w:tab/>
                        </w:r>
                        <w:r w:rsidRPr="00FD183E">
                          <w:rPr>
                            <w:b/>
                            <w:sz w:val="26"/>
                            <w:szCs w:val="26"/>
                          </w:rPr>
                          <w:tab/>
                        </w:r>
                        <w:r w:rsidRPr="00FD183E">
                          <w:rPr>
                            <w:b/>
                            <w:sz w:val="26"/>
                            <w:szCs w:val="26"/>
                          </w:rPr>
                          <w:tab/>
                        </w:r>
                        <w:r w:rsidRPr="00FD183E">
                          <w:rPr>
                            <w:b/>
                            <w:sz w:val="26"/>
                            <w:szCs w:val="26"/>
                          </w:rPr>
                          <w:tab/>
                        </w:r>
                        <w:r w:rsidRPr="00FD183E">
                          <w:rPr>
                            <w:b/>
                            <w:sz w:val="26"/>
                            <w:szCs w:val="26"/>
                          </w:rPr>
                          <w:tab/>
                        </w:r>
                        <w:r w:rsidR="00B716EB" w:rsidRPr="00FD183E">
                          <w:rPr>
                            <w:i/>
                            <w:color w:val="000000"/>
                            <w:sz w:val="28"/>
                            <w:szCs w:val="28"/>
                          </w:rPr>
                          <w:t>Учебное издание</w:t>
                        </w:r>
                      </w:p>
                      <w:p w:rsidR="00E07FA8" w:rsidRDefault="0022193A" w:rsidP="002B3628">
                        <w:pPr>
                          <w:widowControl w:val="0"/>
                          <w:jc w:val="center"/>
                          <w:rPr>
                            <w:b/>
                          </w:rPr>
                        </w:pPr>
                        <w:r>
                          <w:rPr>
                            <w:b/>
                          </w:rPr>
                          <w:t>Беляева Ирина Юрьевна</w:t>
                        </w:r>
                      </w:p>
                      <w:p w:rsidR="00534132" w:rsidRPr="008B0C5B" w:rsidRDefault="00534132" w:rsidP="00534132">
                        <w:pPr>
                          <w:jc w:val="center"/>
                          <w:rPr>
                            <w:b/>
                          </w:rPr>
                        </w:pPr>
                        <w:r w:rsidRPr="008B0C5B">
                          <w:rPr>
                            <w:b/>
                          </w:rPr>
                          <w:t>Харчилава Хвича Патаевич</w:t>
                        </w:r>
                      </w:p>
                      <w:p w:rsidR="00B211CA" w:rsidRPr="00FD183E" w:rsidRDefault="00B211CA" w:rsidP="002B3628">
                        <w:pPr>
                          <w:widowControl w:val="0"/>
                          <w:jc w:val="center"/>
                          <w:rPr>
                            <w:b/>
                            <w:sz w:val="28"/>
                            <w:szCs w:val="28"/>
                          </w:rPr>
                        </w:pPr>
                      </w:p>
                      <w:p w:rsidR="000A38A4" w:rsidRDefault="00534132" w:rsidP="002B3628">
                        <w:pPr>
                          <w:widowControl w:val="0"/>
                          <w:jc w:val="center"/>
                          <w:rPr>
                            <w:b/>
                          </w:rPr>
                        </w:pPr>
                        <w:r w:rsidRPr="008B0C5B">
                          <w:rPr>
                            <w:b/>
                          </w:rPr>
                          <w:t>ТЕОРИЯ И ПРАКТИКА КОРПОРАТИВНОГО УПРАВЛЕНИЯ</w:t>
                        </w:r>
                      </w:p>
                      <w:p w:rsidR="00534132" w:rsidRDefault="00534132" w:rsidP="002B3628">
                        <w:pPr>
                          <w:widowControl w:val="0"/>
                          <w:jc w:val="center"/>
                          <w:rPr>
                            <w:b/>
                            <w:sz w:val="28"/>
                            <w:szCs w:val="28"/>
                          </w:rPr>
                        </w:pPr>
                      </w:p>
                      <w:p w:rsidR="000A38A4" w:rsidRPr="00FD183E" w:rsidRDefault="000A38A4" w:rsidP="002B3628">
                        <w:pPr>
                          <w:widowControl w:val="0"/>
                          <w:jc w:val="center"/>
                          <w:rPr>
                            <w:b/>
                            <w:sz w:val="28"/>
                            <w:szCs w:val="28"/>
                          </w:rPr>
                        </w:pPr>
                        <w:r>
                          <w:rPr>
                            <w:b/>
                            <w:sz w:val="28"/>
                            <w:szCs w:val="28"/>
                          </w:rPr>
                          <w:t>Рабочая программа дисциплины</w:t>
                        </w:r>
                      </w:p>
                      <w:p w:rsidR="00127ABC" w:rsidRPr="00FD183E" w:rsidRDefault="00127ABC" w:rsidP="002B3628">
                        <w:pPr>
                          <w:pStyle w:val="2"/>
                          <w:widowControl w:val="0"/>
                          <w:spacing w:before="0" w:beforeAutospacing="0" w:after="0" w:afterAutospacing="0"/>
                          <w:rPr>
                            <w:sz w:val="28"/>
                            <w:szCs w:val="28"/>
                          </w:rPr>
                        </w:pPr>
                      </w:p>
                      <w:p w:rsidR="00CB2F23" w:rsidRDefault="00CB2F23" w:rsidP="002B3628">
                        <w:pPr>
                          <w:pStyle w:val="a6"/>
                          <w:widowControl w:val="0"/>
                          <w:rPr>
                            <w:b w:val="0"/>
                            <w:sz w:val="24"/>
                            <w:szCs w:val="24"/>
                            <w:u w:val="none"/>
                          </w:rPr>
                        </w:pPr>
                      </w:p>
                      <w:p w:rsidR="00A07E3B" w:rsidRDefault="00A07E3B" w:rsidP="002B3628">
                        <w:pPr>
                          <w:pStyle w:val="a6"/>
                          <w:widowControl w:val="0"/>
                          <w:rPr>
                            <w:b w:val="0"/>
                            <w:sz w:val="24"/>
                            <w:szCs w:val="24"/>
                            <w:u w:val="none"/>
                          </w:rPr>
                        </w:pPr>
                      </w:p>
                      <w:p w:rsidR="00A07E3B" w:rsidRDefault="00A07E3B" w:rsidP="002B3628">
                        <w:pPr>
                          <w:pStyle w:val="a6"/>
                          <w:widowControl w:val="0"/>
                          <w:rPr>
                            <w:b w:val="0"/>
                            <w:sz w:val="24"/>
                            <w:szCs w:val="24"/>
                            <w:u w:val="none"/>
                          </w:rPr>
                        </w:pPr>
                      </w:p>
                      <w:p w:rsidR="00A07E3B" w:rsidRDefault="00A07E3B" w:rsidP="002B3628">
                        <w:pPr>
                          <w:pStyle w:val="a6"/>
                          <w:widowControl w:val="0"/>
                          <w:rPr>
                            <w:b w:val="0"/>
                            <w:sz w:val="24"/>
                            <w:szCs w:val="24"/>
                            <w:u w:val="none"/>
                          </w:rPr>
                        </w:pPr>
                      </w:p>
                      <w:p w:rsidR="00A07E3B" w:rsidRDefault="00A07E3B" w:rsidP="002B3628">
                        <w:pPr>
                          <w:pStyle w:val="a6"/>
                          <w:widowControl w:val="0"/>
                          <w:rPr>
                            <w:b w:val="0"/>
                            <w:sz w:val="24"/>
                            <w:szCs w:val="24"/>
                            <w:u w:val="none"/>
                          </w:rPr>
                        </w:pPr>
                      </w:p>
                      <w:p w:rsidR="00A07E3B" w:rsidRDefault="00A07E3B" w:rsidP="002B3628">
                        <w:pPr>
                          <w:pStyle w:val="a6"/>
                          <w:widowControl w:val="0"/>
                          <w:rPr>
                            <w:b w:val="0"/>
                            <w:sz w:val="24"/>
                            <w:szCs w:val="24"/>
                            <w:u w:val="none"/>
                          </w:rPr>
                        </w:pPr>
                      </w:p>
                      <w:p w:rsidR="00A07E3B" w:rsidRDefault="00A07E3B" w:rsidP="002B3628">
                        <w:pPr>
                          <w:pStyle w:val="a6"/>
                          <w:widowControl w:val="0"/>
                          <w:rPr>
                            <w:b w:val="0"/>
                            <w:sz w:val="24"/>
                            <w:szCs w:val="24"/>
                            <w:u w:val="none"/>
                          </w:rPr>
                        </w:pPr>
                      </w:p>
                      <w:p w:rsidR="00A07E3B" w:rsidRDefault="00A07E3B" w:rsidP="002B3628">
                        <w:pPr>
                          <w:pStyle w:val="a6"/>
                          <w:widowControl w:val="0"/>
                          <w:rPr>
                            <w:b w:val="0"/>
                            <w:sz w:val="24"/>
                            <w:szCs w:val="24"/>
                            <w:u w:val="none"/>
                          </w:rPr>
                        </w:pPr>
                      </w:p>
                      <w:p w:rsidR="00A07E3B" w:rsidRDefault="00A07E3B" w:rsidP="002B3628">
                        <w:pPr>
                          <w:pStyle w:val="a6"/>
                          <w:widowControl w:val="0"/>
                          <w:rPr>
                            <w:b w:val="0"/>
                            <w:sz w:val="24"/>
                            <w:szCs w:val="24"/>
                            <w:u w:val="none"/>
                          </w:rPr>
                        </w:pPr>
                      </w:p>
                      <w:p w:rsidR="00A07E3B" w:rsidRDefault="00A07E3B" w:rsidP="002B3628">
                        <w:pPr>
                          <w:pStyle w:val="a6"/>
                          <w:widowControl w:val="0"/>
                          <w:rPr>
                            <w:b w:val="0"/>
                            <w:sz w:val="24"/>
                            <w:szCs w:val="24"/>
                            <w:u w:val="none"/>
                          </w:rPr>
                        </w:pPr>
                      </w:p>
                      <w:p w:rsidR="00A07E3B" w:rsidRDefault="00A07E3B" w:rsidP="002B3628">
                        <w:pPr>
                          <w:pStyle w:val="a6"/>
                          <w:widowControl w:val="0"/>
                          <w:rPr>
                            <w:b w:val="0"/>
                            <w:sz w:val="24"/>
                            <w:szCs w:val="24"/>
                            <w:u w:val="none"/>
                          </w:rPr>
                        </w:pPr>
                      </w:p>
                      <w:p w:rsidR="00A07E3B" w:rsidRDefault="00A07E3B" w:rsidP="002B3628">
                        <w:pPr>
                          <w:pStyle w:val="a6"/>
                          <w:widowControl w:val="0"/>
                          <w:rPr>
                            <w:b w:val="0"/>
                            <w:sz w:val="24"/>
                            <w:szCs w:val="24"/>
                            <w:u w:val="none"/>
                          </w:rPr>
                        </w:pPr>
                      </w:p>
                      <w:p w:rsidR="00CB2F23" w:rsidRDefault="00CB2F23" w:rsidP="002B3628">
                        <w:pPr>
                          <w:pStyle w:val="a6"/>
                          <w:widowControl w:val="0"/>
                          <w:rPr>
                            <w:b w:val="0"/>
                            <w:sz w:val="24"/>
                            <w:szCs w:val="24"/>
                            <w:u w:val="none"/>
                          </w:rPr>
                        </w:pPr>
                      </w:p>
                      <w:p w:rsidR="00E07FA8" w:rsidRDefault="00E07FA8" w:rsidP="002B3628">
                        <w:pPr>
                          <w:pStyle w:val="a6"/>
                          <w:widowControl w:val="0"/>
                          <w:ind w:left="1440" w:firstLine="720"/>
                          <w:jc w:val="right"/>
                          <w:rPr>
                            <w:b w:val="0"/>
                            <w:sz w:val="24"/>
                            <w:szCs w:val="24"/>
                            <w:u w:val="none"/>
                          </w:rPr>
                        </w:pPr>
                      </w:p>
                      <w:p w:rsidR="004A03A3" w:rsidRPr="00FD183E" w:rsidRDefault="004A03A3" w:rsidP="002B3628">
                        <w:pPr>
                          <w:pStyle w:val="a6"/>
                          <w:widowControl w:val="0"/>
                          <w:ind w:left="1440" w:firstLine="720"/>
                          <w:jc w:val="right"/>
                          <w:rPr>
                            <w:b w:val="0"/>
                            <w:sz w:val="28"/>
                            <w:szCs w:val="28"/>
                            <w:u w:val="none"/>
                          </w:rPr>
                        </w:pPr>
                        <w:r w:rsidRPr="00FD183E">
                          <w:rPr>
                            <w:b w:val="0"/>
                            <w:sz w:val="28"/>
                            <w:szCs w:val="28"/>
                            <w:u w:val="none"/>
                          </w:rPr>
                          <w:t xml:space="preserve">© </w:t>
                        </w:r>
                        <w:r w:rsidR="00006602" w:rsidRPr="00FD183E">
                          <w:rPr>
                            <w:b w:val="0"/>
                            <w:sz w:val="28"/>
                            <w:szCs w:val="28"/>
                            <w:u w:val="none"/>
                          </w:rPr>
                          <w:t>Финансовый университет</w:t>
                        </w:r>
                        <w:r w:rsidR="0022193A">
                          <w:rPr>
                            <w:b w:val="0"/>
                            <w:sz w:val="28"/>
                            <w:szCs w:val="28"/>
                            <w:u w:val="none"/>
                          </w:rPr>
                          <w:t>, 202</w:t>
                        </w:r>
                        <w:r w:rsidR="00A07E3B">
                          <w:rPr>
                            <w:b w:val="0"/>
                            <w:sz w:val="28"/>
                            <w:szCs w:val="28"/>
                            <w:u w:val="none"/>
                          </w:rPr>
                          <w:t>4</w:t>
                        </w:r>
                        <w:r w:rsidRPr="00FD183E">
                          <w:rPr>
                            <w:b w:val="0"/>
                            <w:sz w:val="28"/>
                            <w:szCs w:val="28"/>
                            <w:u w:val="none"/>
                          </w:rPr>
                          <w:t xml:space="preserve"> </w:t>
                        </w:r>
                      </w:p>
                      <w:p w:rsidR="00C47D38" w:rsidRPr="00C47D38" w:rsidRDefault="00127ABC" w:rsidP="002B3628">
                        <w:pPr>
                          <w:pStyle w:val="a6"/>
                          <w:widowControl w:val="0"/>
                          <w:ind w:left="1440" w:firstLine="720"/>
                          <w:jc w:val="right"/>
                          <w:rPr>
                            <w:b w:val="0"/>
                            <w:sz w:val="28"/>
                            <w:szCs w:val="28"/>
                            <w:u w:val="none"/>
                          </w:rPr>
                        </w:pPr>
                        <w:r w:rsidRPr="00FD183E">
                          <w:rPr>
                            <w:b w:val="0"/>
                            <w:sz w:val="28"/>
                            <w:szCs w:val="28"/>
                            <w:u w:val="none"/>
                          </w:rPr>
                          <w:t>©</w:t>
                        </w:r>
                        <w:r w:rsidR="0044741E">
                          <w:rPr>
                            <w:u w:val="none"/>
                          </w:rPr>
                          <w:t xml:space="preserve"> </w:t>
                        </w:r>
                        <w:r w:rsidR="0044741E" w:rsidRPr="0044741E">
                          <w:rPr>
                            <w:b w:val="0"/>
                            <w:sz w:val="28"/>
                            <w:szCs w:val="28"/>
                            <w:u w:val="none"/>
                          </w:rPr>
                          <w:t>Коллектив авторов</w:t>
                        </w:r>
                        <w:r w:rsidR="009F2BF6">
                          <w:rPr>
                            <w:b w:val="0"/>
                            <w:sz w:val="28"/>
                            <w:szCs w:val="28"/>
                            <w:u w:val="none"/>
                          </w:rPr>
                          <w:t>,</w:t>
                        </w:r>
                        <w:r w:rsidR="0044741E">
                          <w:rPr>
                            <w:b w:val="0"/>
                            <w:sz w:val="28"/>
                            <w:szCs w:val="28"/>
                            <w:u w:val="none"/>
                          </w:rPr>
                          <w:t xml:space="preserve"> 202</w:t>
                        </w:r>
                        <w:r w:rsidR="00A07E3B">
                          <w:rPr>
                            <w:b w:val="0"/>
                            <w:sz w:val="28"/>
                            <w:szCs w:val="28"/>
                            <w:u w:val="none"/>
                          </w:rPr>
                          <w:t>4</w:t>
                        </w:r>
                      </w:p>
                      <w:p w:rsidR="007D460E" w:rsidRDefault="007D460E" w:rsidP="002B3628">
                        <w:pPr>
                          <w:widowControl w:val="0"/>
                          <w:tabs>
                            <w:tab w:val="right" w:leader="dot" w:pos="9507"/>
                          </w:tabs>
                          <w:jc w:val="center"/>
                          <w:rPr>
                            <w:b/>
                            <w:sz w:val="28"/>
                            <w:szCs w:val="28"/>
                          </w:rPr>
                        </w:pPr>
                      </w:p>
                      <w:p w:rsidR="008F3E75" w:rsidRDefault="008F3E75" w:rsidP="002B3628">
                        <w:pPr>
                          <w:widowControl w:val="0"/>
                          <w:tabs>
                            <w:tab w:val="right" w:leader="dot" w:pos="9507"/>
                          </w:tabs>
                          <w:jc w:val="center"/>
                          <w:rPr>
                            <w:b/>
                            <w:sz w:val="28"/>
                            <w:szCs w:val="28"/>
                          </w:rPr>
                        </w:pPr>
                      </w:p>
                      <w:p w:rsidR="00C47D38" w:rsidRPr="00C47D38" w:rsidRDefault="00C47D38" w:rsidP="002B3628">
                        <w:pPr>
                          <w:widowControl w:val="0"/>
                          <w:tabs>
                            <w:tab w:val="right" w:leader="dot" w:pos="9507"/>
                          </w:tabs>
                          <w:jc w:val="center"/>
                          <w:rPr>
                            <w:b/>
                            <w:sz w:val="28"/>
                            <w:szCs w:val="28"/>
                          </w:rPr>
                        </w:pPr>
                        <w:r w:rsidRPr="00C47D38">
                          <w:rPr>
                            <w:b/>
                            <w:sz w:val="28"/>
                            <w:szCs w:val="28"/>
                          </w:rPr>
                          <w:t>Содержание</w:t>
                        </w:r>
                      </w:p>
                      <w:p w:rsidR="00C47D38" w:rsidRPr="00C47D38" w:rsidRDefault="00C47D38" w:rsidP="002B3628">
                        <w:pPr>
                          <w:widowControl w:val="0"/>
                          <w:tabs>
                            <w:tab w:val="right" w:leader="dot" w:pos="9507"/>
                          </w:tabs>
                          <w:jc w:val="both"/>
                          <w:rPr>
                            <w:sz w:val="28"/>
                            <w:szCs w:val="28"/>
                          </w:rPr>
                        </w:pPr>
                      </w:p>
                      <w:p w:rsidR="003F0D06" w:rsidRPr="00CA1D3B" w:rsidRDefault="007A371D" w:rsidP="002B3628">
                        <w:pPr>
                          <w:pStyle w:val="11"/>
                          <w:widowControl w:val="0"/>
                          <w:tabs>
                            <w:tab w:val="clear" w:pos="8844"/>
                            <w:tab w:val="right" w:leader="dot" w:pos="9510"/>
                          </w:tabs>
                          <w:rPr>
                            <w:rFonts w:ascii="Times New Roman" w:eastAsia="Times New Roman" w:hAnsi="Times New Roman"/>
                            <w:noProof/>
                            <w:sz w:val="28"/>
                            <w:szCs w:val="28"/>
                            <w:lang w:eastAsia="ru-RU"/>
                          </w:rPr>
                        </w:pPr>
                        <w:r w:rsidRPr="003F0D06">
                          <w:rPr>
                            <w:b/>
                            <w:bCs/>
                          </w:rPr>
                          <w:fldChar w:fldCharType="begin"/>
                        </w:r>
                        <w:r w:rsidRPr="003F0D06">
                          <w:rPr>
                            <w:b/>
                            <w:bCs/>
                          </w:rPr>
                          <w:instrText xml:space="preserve"> TOC \o "1-3" \h \z \u </w:instrText>
                        </w:r>
                        <w:r w:rsidRPr="003F0D06">
                          <w:rPr>
                            <w:b/>
                            <w:bCs/>
                          </w:rPr>
                          <w:fldChar w:fldCharType="separate"/>
                        </w:r>
                        <w:hyperlink w:anchor="_Toc20394209" w:history="1">
                          <w:r w:rsidR="003F0D06" w:rsidRPr="003F0D06">
                            <w:rPr>
                              <w:rStyle w:val="a5"/>
                              <w:rFonts w:ascii="Times New Roman" w:hAnsi="Times New Roman"/>
                              <w:noProof/>
                              <w:sz w:val="28"/>
                              <w:szCs w:val="28"/>
                            </w:rPr>
                            <w:t>1.Наименование дисциплины</w:t>
                          </w:r>
                          <w:r w:rsidR="003F0D06" w:rsidRPr="003F0D06">
                            <w:rPr>
                              <w:rFonts w:ascii="Times New Roman" w:hAnsi="Times New Roman"/>
                              <w:noProof/>
                              <w:webHidden/>
                              <w:sz w:val="28"/>
                              <w:szCs w:val="28"/>
                            </w:rPr>
                            <w:tab/>
                          </w:r>
                          <w:r w:rsidR="003F0D06" w:rsidRPr="003F0D06">
                            <w:rPr>
                              <w:rFonts w:ascii="Times New Roman" w:hAnsi="Times New Roman"/>
                              <w:noProof/>
                              <w:webHidden/>
                              <w:sz w:val="28"/>
                              <w:szCs w:val="28"/>
                            </w:rPr>
                            <w:fldChar w:fldCharType="begin"/>
                          </w:r>
                          <w:r w:rsidR="003F0D06" w:rsidRPr="003F0D06">
                            <w:rPr>
                              <w:rFonts w:ascii="Times New Roman" w:hAnsi="Times New Roman"/>
                              <w:noProof/>
                              <w:webHidden/>
                              <w:sz w:val="28"/>
                              <w:szCs w:val="28"/>
                            </w:rPr>
                            <w:instrText xml:space="preserve"> PAGEREF _Toc20394209 \h </w:instrText>
                          </w:r>
                          <w:r w:rsidR="003F0D06" w:rsidRPr="003F0D06">
                            <w:rPr>
                              <w:rFonts w:ascii="Times New Roman" w:hAnsi="Times New Roman"/>
                              <w:noProof/>
                              <w:webHidden/>
                              <w:sz w:val="28"/>
                              <w:szCs w:val="28"/>
                            </w:rPr>
                          </w:r>
                          <w:r w:rsidR="003F0D06" w:rsidRPr="003F0D06">
                            <w:rPr>
                              <w:rFonts w:ascii="Times New Roman" w:hAnsi="Times New Roman"/>
                              <w:noProof/>
                              <w:webHidden/>
                              <w:sz w:val="28"/>
                              <w:szCs w:val="28"/>
                            </w:rPr>
                            <w:fldChar w:fldCharType="separate"/>
                          </w:r>
                          <w:r w:rsidR="00CA764C">
                            <w:rPr>
                              <w:rFonts w:ascii="Times New Roman" w:hAnsi="Times New Roman"/>
                              <w:noProof/>
                              <w:webHidden/>
                              <w:sz w:val="28"/>
                              <w:szCs w:val="28"/>
                            </w:rPr>
                            <w:t>3</w:t>
                          </w:r>
                          <w:r w:rsidR="003F0D06" w:rsidRPr="003F0D06">
                            <w:rPr>
                              <w:rFonts w:ascii="Times New Roman" w:hAnsi="Times New Roman"/>
                              <w:noProof/>
                              <w:webHidden/>
                              <w:sz w:val="28"/>
                              <w:szCs w:val="28"/>
                            </w:rPr>
                            <w:fldChar w:fldCharType="end"/>
                          </w:r>
                        </w:hyperlink>
                      </w:p>
                      <w:p w:rsidR="003F0D06" w:rsidRPr="00CA1D3B" w:rsidRDefault="00D275F2"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10" w:history="1">
                          <w:r w:rsidR="003F0D06" w:rsidRPr="003F0D06">
                            <w:rPr>
                              <w:rStyle w:val="a5"/>
                              <w:rFonts w:ascii="Times New Roman" w:hAnsi="Times New Roman"/>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F0D06" w:rsidRPr="003F0D06">
                            <w:rPr>
                              <w:rFonts w:ascii="Times New Roman" w:hAnsi="Times New Roman"/>
                              <w:noProof/>
                              <w:webHidden/>
                              <w:sz w:val="28"/>
                              <w:szCs w:val="28"/>
                            </w:rPr>
                            <w:tab/>
                          </w:r>
                          <w:r w:rsidR="003F0D06" w:rsidRPr="003F0D06">
                            <w:rPr>
                              <w:rFonts w:ascii="Times New Roman" w:hAnsi="Times New Roman"/>
                              <w:noProof/>
                              <w:webHidden/>
                              <w:sz w:val="28"/>
                              <w:szCs w:val="28"/>
                            </w:rPr>
                            <w:fldChar w:fldCharType="begin"/>
                          </w:r>
                          <w:r w:rsidR="003F0D06" w:rsidRPr="003F0D06">
                            <w:rPr>
                              <w:rFonts w:ascii="Times New Roman" w:hAnsi="Times New Roman"/>
                              <w:noProof/>
                              <w:webHidden/>
                              <w:sz w:val="28"/>
                              <w:szCs w:val="28"/>
                            </w:rPr>
                            <w:instrText xml:space="preserve"> PAGEREF _Toc20394210 \h </w:instrText>
                          </w:r>
                          <w:r w:rsidR="003F0D06" w:rsidRPr="003F0D06">
                            <w:rPr>
                              <w:rFonts w:ascii="Times New Roman" w:hAnsi="Times New Roman"/>
                              <w:noProof/>
                              <w:webHidden/>
                              <w:sz w:val="28"/>
                              <w:szCs w:val="28"/>
                            </w:rPr>
                          </w:r>
                          <w:r w:rsidR="003F0D06" w:rsidRPr="003F0D06">
                            <w:rPr>
                              <w:rFonts w:ascii="Times New Roman" w:hAnsi="Times New Roman"/>
                              <w:noProof/>
                              <w:webHidden/>
                              <w:sz w:val="28"/>
                              <w:szCs w:val="28"/>
                            </w:rPr>
                            <w:fldChar w:fldCharType="separate"/>
                          </w:r>
                          <w:r w:rsidR="00CA764C">
                            <w:rPr>
                              <w:rFonts w:ascii="Times New Roman" w:hAnsi="Times New Roman"/>
                              <w:noProof/>
                              <w:webHidden/>
                              <w:sz w:val="28"/>
                              <w:szCs w:val="28"/>
                            </w:rPr>
                            <w:t>3</w:t>
                          </w:r>
                          <w:r w:rsidR="003F0D06" w:rsidRPr="003F0D06">
                            <w:rPr>
                              <w:rFonts w:ascii="Times New Roman" w:hAnsi="Times New Roman"/>
                              <w:noProof/>
                              <w:webHidden/>
                              <w:sz w:val="28"/>
                              <w:szCs w:val="28"/>
                            </w:rPr>
                            <w:fldChar w:fldCharType="end"/>
                          </w:r>
                        </w:hyperlink>
                      </w:p>
                      <w:p w:rsidR="003F0D06" w:rsidRPr="00CA1D3B" w:rsidRDefault="00D275F2"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11" w:history="1">
                          <w:r w:rsidR="003F0D06" w:rsidRPr="003F0D06">
                            <w:rPr>
                              <w:rStyle w:val="a5"/>
                              <w:rFonts w:ascii="Times New Roman" w:hAnsi="Times New Roman"/>
                              <w:noProof/>
                              <w:sz w:val="28"/>
                              <w:szCs w:val="28"/>
                            </w:rPr>
                            <w:t>3.  Место дисциплины в структуре образовательной программы</w:t>
                          </w:r>
                          <w:r w:rsidR="003F0D06" w:rsidRPr="003F0D06">
                            <w:rPr>
                              <w:rFonts w:ascii="Times New Roman" w:hAnsi="Times New Roman"/>
                              <w:noProof/>
                              <w:webHidden/>
                              <w:sz w:val="28"/>
                              <w:szCs w:val="28"/>
                            </w:rPr>
                            <w:tab/>
                          </w:r>
                          <w:r w:rsidR="003F0D06" w:rsidRPr="003F0D06">
                            <w:rPr>
                              <w:rFonts w:ascii="Times New Roman" w:hAnsi="Times New Roman"/>
                              <w:noProof/>
                              <w:webHidden/>
                              <w:sz w:val="28"/>
                              <w:szCs w:val="28"/>
                            </w:rPr>
                            <w:fldChar w:fldCharType="begin"/>
                          </w:r>
                          <w:r w:rsidR="003F0D06" w:rsidRPr="003F0D06">
                            <w:rPr>
                              <w:rFonts w:ascii="Times New Roman" w:hAnsi="Times New Roman"/>
                              <w:noProof/>
                              <w:webHidden/>
                              <w:sz w:val="28"/>
                              <w:szCs w:val="28"/>
                            </w:rPr>
                            <w:instrText xml:space="preserve"> PAGEREF _Toc20394211 \h </w:instrText>
                          </w:r>
                          <w:r w:rsidR="003F0D06" w:rsidRPr="003F0D06">
                            <w:rPr>
                              <w:rFonts w:ascii="Times New Roman" w:hAnsi="Times New Roman"/>
                              <w:noProof/>
                              <w:webHidden/>
                              <w:sz w:val="28"/>
                              <w:szCs w:val="28"/>
                            </w:rPr>
                          </w:r>
                          <w:r w:rsidR="003F0D06" w:rsidRPr="003F0D06">
                            <w:rPr>
                              <w:rFonts w:ascii="Times New Roman" w:hAnsi="Times New Roman"/>
                              <w:noProof/>
                              <w:webHidden/>
                              <w:sz w:val="28"/>
                              <w:szCs w:val="28"/>
                            </w:rPr>
                            <w:fldChar w:fldCharType="separate"/>
                          </w:r>
                          <w:r w:rsidR="00CA764C">
                            <w:rPr>
                              <w:rFonts w:ascii="Times New Roman" w:hAnsi="Times New Roman"/>
                              <w:noProof/>
                              <w:webHidden/>
                              <w:sz w:val="28"/>
                              <w:szCs w:val="28"/>
                            </w:rPr>
                            <w:t>6</w:t>
                          </w:r>
                          <w:r w:rsidR="003F0D06" w:rsidRPr="003F0D06">
                            <w:rPr>
                              <w:rFonts w:ascii="Times New Roman" w:hAnsi="Times New Roman"/>
                              <w:noProof/>
                              <w:webHidden/>
                              <w:sz w:val="28"/>
                              <w:szCs w:val="28"/>
                            </w:rPr>
                            <w:fldChar w:fldCharType="end"/>
                          </w:r>
                        </w:hyperlink>
                      </w:p>
                      <w:p w:rsidR="003F0D06" w:rsidRPr="00CA1D3B" w:rsidRDefault="00D275F2"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12" w:history="1">
                          <w:r w:rsidR="003F0D06" w:rsidRPr="003F0D06">
                            <w:rPr>
                              <w:rStyle w:val="a5"/>
                              <w:rFonts w:ascii="Times New Roman" w:hAnsi="Times New Roman"/>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F0D06" w:rsidRPr="003F0D06">
                            <w:rPr>
                              <w:rFonts w:ascii="Times New Roman" w:hAnsi="Times New Roman"/>
                              <w:noProof/>
                              <w:webHidden/>
                              <w:sz w:val="28"/>
                              <w:szCs w:val="28"/>
                            </w:rPr>
                            <w:tab/>
                          </w:r>
                          <w:r w:rsidR="003F0D06" w:rsidRPr="003F0D06">
                            <w:rPr>
                              <w:rFonts w:ascii="Times New Roman" w:hAnsi="Times New Roman"/>
                              <w:noProof/>
                              <w:webHidden/>
                              <w:sz w:val="28"/>
                              <w:szCs w:val="28"/>
                            </w:rPr>
                            <w:fldChar w:fldCharType="begin"/>
                          </w:r>
                          <w:r w:rsidR="003F0D06" w:rsidRPr="003F0D06">
                            <w:rPr>
                              <w:rFonts w:ascii="Times New Roman" w:hAnsi="Times New Roman"/>
                              <w:noProof/>
                              <w:webHidden/>
                              <w:sz w:val="28"/>
                              <w:szCs w:val="28"/>
                            </w:rPr>
                            <w:instrText xml:space="preserve"> PAGEREF _Toc20394212 \h </w:instrText>
                          </w:r>
                          <w:r w:rsidR="003F0D06" w:rsidRPr="003F0D06">
                            <w:rPr>
                              <w:rFonts w:ascii="Times New Roman" w:hAnsi="Times New Roman"/>
                              <w:noProof/>
                              <w:webHidden/>
                              <w:sz w:val="28"/>
                              <w:szCs w:val="28"/>
                            </w:rPr>
                          </w:r>
                          <w:r w:rsidR="003F0D06" w:rsidRPr="003F0D06">
                            <w:rPr>
                              <w:rFonts w:ascii="Times New Roman" w:hAnsi="Times New Roman"/>
                              <w:noProof/>
                              <w:webHidden/>
                              <w:sz w:val="28"/>
                              <w:szCs w:val="28"/>
                            </w:rPr>
                            <w:fldChar w:fldCharType="separate"/>
                          </w:r>
                          <w:r w:rsidR="00CA764C">
                            <w:rPr>
                              <w:rFonts w:ascii="Times New Roman" w:hAnsi="Times New Roman"/>
                              <w:noProof/>
                              <w:webHidden/>
                              <w:sz w:val="28"/>
                              <w:szCs w:val="28"/>
                            </w:rPr>
                            <w:t>6</w:t>
                          </w:r>
                          <w:r w:rsidR="003F0D06" w:rsidRPr="003F0D06">
                            <w:rPr>
                              <w:rFonts w:ascii="Times New Roman" w:hAnsi="Times New Roman"/>
                              <w:noProof/>
                              <w:webHidden/>
                              <w:sz w:val="28"/>
                              <w:szCs w:val="28"/>
                            </w:rPr>
                            <w:fldChar w:fldCharType="end"/>
                          </w:r>
                        </w:hyperlink>
                      </w:p>
                      <w:p w:rsidR="003F0D06" w:rsidRPr="00CA1D3B" w:rsidRDefault="00D275F2"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13" w:history="1">
                          <w:r w:rsidR="003F0D06" w:rsidRPr="003F0D06">
                            <w:rPr>
                              <w:rStyle w:val="a5"/>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F0D06" w:rsidRPr="003F0D06">
                            <w:rPr>
                              <w:rFonts w:ascii="Times New Roman" w:hAnsi="Times New Roman"/>
                              <w:noProof/>
                              <w:webHidden/>
                              <w:sz w:val="28"/>
                              <w:szCs w:val="28"/>
                            </w:rPr>
                            <w:tab/>
                          </w:r>
                          <w:r w:rsidR="003F0D06" w:rsidRPr="003F0D06">
                            <w:rPr>
                              <w:rFonts w:ascii="Times New Roman" w:hAnsi="Times New Roman"/>
                              <w:noProof/>
                              <w:webHidden/>
                              <w:sz w:val="28"/>
                              <w:szCs w:val="28"/>
                            </w:rPr>
                            <w:fldChar w:fldCharType="begin"/>
                          </w:r>
                          <w:r w:rsidR="003F0D06" w:rsidRPr="003F0D06">
                            <w:rPr>
                              <w:rFonts w:ascii="Times New Roman" w:hAnsi="Times New Roman"/>
                              <w:noProof/>
                              <w:webHidden/>
                              <w:sz w:val="28"/>
                              <w:szCs w:val="28"/>
                            </w:rPr>
                            <w:instrText xml:space="preserve"> PAGEREF _Toc20394213 \h </w:instrText>
                          </w:r>
                          <w:r w:rsidR="003F0D06" w:rsidRPr="003F0D06">
                            <w:rPr>
                              <w:rFonts w:ascii="Times New Roman" w:hAnsi="Times New Roman"/>
                              <w:noProof/>
                              <w:webHidden/>
                              <w:sz w:val="28"/>
                              <w:szCs w:val="28"/>
                            </w:rPr>
                          </w:r>
                          <w:r w:rsidR="003F0D06" w:rsidRPr="003F0D06">
                            <w:rPr>
                              <w:rFonts w:ascii="Times New Roman" w:hAnsi="Times New Roman"/>
                              <w:noProof/>
                              <w:webHidden/>
                              <w:sz w:val="28"/>
                              <w:szCs w:val="28"/>
                            </w:rPr>
                            <w:fldChar w:fldCharType="separate"/>
                          </w:r>
                          <w:r w:rsidR="00CA764C">
                            <w:rPr>
                              <w:rFonts w:ascii="Times New Roman" w:hAnsi="Times New Roman"/>
                              <w:noProof/>
                              <w:webHidden/>
                              <w:sz w:val="28"/>
                              <w:szCs w:val="28"/>
                            </w:rPr>
                            <w:t>6</w:t>
                          </w:r>
                          <w:r w:rsidR="003F0D06" w:rsidRPr="003F0D06">
                            <w:rPr>
                              <w:rFonts w:ascii="Times New Roman" w:hAnsi="Times New Roman"/>
                              <w:noProof/>
                              <w:webHidden/>
                              <w:sz w:val="28"/>
                              <w:szCs w:val="28"/>
                            </w:rPr>
                            <w:fldChar w:fldCharType="end"/>
                          </w:r>
                        </w:hyperlink>
                      </w:p>
                      <w:p w:rsidR="003F0D06" w:rsidRPr="00CA1D3B" w:rsidRDefault="00D275F2"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14" w:history="1">
                          <w:r w:rsidR="003F0D06" w:rsidRPr="003F0D06">
                            <w:rPr>
                              <w:rStyle w:val="a5"/>
                              <w:rFonts w:ascii="Times New Roman" w:hAnsi="Times New Roman"/>
                              <w:noProof/>
                              <w:sz w:val="28"/>
                              <w:szCs w:val="28"/>
                            </w:rPr>
                            <w:t>5.1. Содержание дисциплины</w:t>
                          </w:r>
                          <w:r w:rsidR="003F0D06" w:rsidRPr="003F0D06">
                            <w:rPr>
                              <w:rFonts w:ascii="Times New Roman" w:hAnsi="Times New Roman"/>
                              <w:noProof/>
                              <w:webHidden/>
                              <w:sz w:val="28"/>
                              <w:szCs w:val="28"/>
                            </w:rPr>
                            <w:tab/>
                          </w:r>
                          <w:r w:rsidR="003F0D06" w:rsidRPr="003F0D06">
                            <w:rPr>
                              <w:rFonts w:ascii="Times New Roman" w:hAnsi="Times New Roman"/>
                              <w:noProof/>
                              <w:webHidden/>
                              <w:sz w:val="28"/>
                              <w:szCs w:val="28"/>
                            </w:rPr>
                            <w:fldChar w:fldCharType="begin"/>
                          </w:r>
                          <w:r w:rsidR="003F0D06" w:rsidRPr="003F0D06">
                            <w:rPr>
                              <w:rFonts w:ascii="Times New Roman" w:hAnsi="Times New Roman"/>
                              <w:noProof/>
                              <w:webHidden/>
                              <w:sz w:val="28"/>
                              <w:szCs w:val="28"/>
                            </w:rPr>
                            <w:instrText xml:space="preserve"> PAGEREF _Toc20394214 \h </w:instrText>
                          </w:r>
                          <w:r w:rsidR="003F0D06" w:rsidRPr="003F0D06">
                            <w:rPr>
                              <w:rFonts w:ascii="Times New Roman" w:hAnsi="Times New Roman"/>
                              <w:noProof/>
                              <w:webHidden/>
                              <w:sz w:val="28"/>
                              <w:szCs w:val="28"/>
                            </w:rPr>
                          </w:r>
                          <w:r w:rsidR="003F0D06" w:rsidRPr="003F0D06">
                            <w:rPr>
                              <w:rFonts w:ascii="Times New Roman" w:hAnsi="Times New Roman"/>
                              <w:noProof/>
                              <w:webHidden/>
                              <w:sz w:val="28"/>
                              <w:szCs w:val="28"/>
                            </w:rPr>
                            <w:fldChar w:fldCharType="separate"/>
                          </w:r>
                          <w:r w:rsidR="00CA764C">
                            <w:rPr>
                              <w:rFonts w:ascii="Times New Roman" w:hAnsi="Times New Roman"/>
                              <w:noProof/>
                              <w:webHidden/>
                              <w:sz w:val="28"/>
                              <w:szCs w:val="28"/>
                            </w:rPr>
                            <w:t>6</w:t>
                          </w:r>
                          <w:r w:rsidR="003F0D06" w:rsidRPr="003F0D06">
                            <w:rPr>
                              <w:rFonts w:ascii="Times New Roman" w:hAnsi="Times New Roman"/>
                              <w:noProof/>
                              <w:webHidden/>
                              <w:sz w:val="28"/>
                              <w:szCs w:val="28"/>
                            </w:rPr>
                            <w:fldChar w:fldCharType="end"/>
                          </w:r>
                        </w:hyperlink>
                      </w:p>
                      <w:p w:rsidR="003F0D06" w:rsidRPr="00CA1D3B" w:rsidRDefault="00D275F2"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15" w:history="1">
                          <w:r w:rsidR="003F0D06" w:rsidRPr="003F0D06">
                            <w:rPr>
                              <w:rStyle w:val="a5"/>
                              <w:rFonts w:ascii="Times New Roman" w:hAnsi="Times New Roman"/>
                              <w:noProof/>
                              <w:sz w:val="28"/>
                              <w:szCs w:val="28"/>
                            </w:rPr>
                            <w:t>5.2 Учебно-тематический план</w:t>
                          </w:r>
                          <w:r w:rsidR="003F0D06" w:rsidRPr="003F0D06">
                            <w:rPr>
                              <w:rFonts w:ascii="Times New Roman" w:hAnsi="Times New Roman"/>
                              <w:noProof/>
                              <w:webHidden/>
                              <w:sz w:val="28"/>
                              <w:szCs w:val="28"/>
                            </w:rPr>
                            <w:tab/>
                          </w:r>
                          <w:r w:rsidR="003F0D06" w:rsidRPr="003F0D06">
                            <w:rPr>
                              <w:rFonts w:ascii="Times New Roman" w:hAnsi="Times New Roman"/>
                              <w:noProof/>
                              <w:webHidden/>
                              <w:sz w:val="28"/>
                              <w:szCs w:val="28"/>
                            </w:rPr>
                            <w:fldChar w:fldCharType="begin"/>
                          </w:r>
                          <w:r w:rsidR="003F0D06" w:rsidRPr="003F0D06">
                            <w:rPr>
                              <w:rFonts w:ascii="Times New Roman" w:hAnsi="Times New Roman"/>
                              <w:noProof/>
                              <w:webHidden/>
                              <w:sz w:val="28"/>
                              <w:szCs w:val="28"/>
                            </w:rPr>
                            <w:instrText xml:space="preserve"> PAGEREF _Toc20394215 \h </w:instrText>
                          </w:r>
                          <w:r w:rsidR="003F0D06" w:rsidRPr="003F0D06">
                            <w:rPr>
                              <w:rFonts w:ascii="Times New Roman" w:hAnsi="Times New Roman"/>
                              <w:noProof/>
                              <w:webHidden/>
                              <w:sz w:val="28"/>
                              <w:szCs w:val="28"/>
                            </w:rPr>
                          </w:r>
                          <w:r w:rsidR="003F0D06" w:rsidRPr="003F0D06">
                            <w:rPr>
                              <w:rFonts w:ascii="Times New Roman" w:hAnsi="Times New Roman"/>
                              <w:noProof/>
                              <w:webHidden/>
                              <w:sz w:val="28"/>
                              <w:szCs w:val="28"/>
                            </w:rPr>
                            <w:fldChar w:fldCharType="separate"/>
                          </w:r>
                          <w:r w:rsidR="00CA764C">
                            <w:rPr>
                              <w:rFonts w:ascii="Times New Roman" w:hAnsi="Times New Roman"/>
                              <w:noProof/>
                              <w:webHidden/>
                              <w:sz w:val="28"/>
                              <w:szCs w:val="28"/>
                            </w:rPr>
                            <w:t>11</w:t>
                          </w:r>
                          <w:r w:rsidR="003F0D06" w:rsidRPr="003F0D06">
                            <w:rPr>
                              <w:rFonts w:ascii="Times New Roman" w:hAnsi="Times New Roman"/>
                              <w:noProof/>
                              <w:webHidden/>
                              <w:sz w:val="28"/>
                              <w:szCs w:val="28"/>
                            </w:rPr>
                            <w:fldChar w:fldCharType="end"/>
                          </w:r>
                        </w:hyperlink>
                      </w:p>
                      <w:p w:rsidR="003F0D06" w:rsidRPr="00CA1D3B" w:rsidRDefault="00D275F2"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16" w:history="1">
                          <w:r w:rsidR="003F0D06" w:rsidRPr="003F0D06">
                            <w:rPr>
                              <w:rStyle w:val="a5"/>
                              <w:rFonts w:ascii="Times New Roman" w:hAnsi="Times New Roman"/>
                              <w:noProof/>
                              <w:sz w:val="28"/>
                              <w:szCs w:val="28"/>
                            </w:rPr>
                            <w:t>5.3. Содержание семинаров, практических занятий</w:t>
                          </w:r>
                          <w:r w:rsidR="003F0D06" w:rsidRPr="003F0D06">
                            <w:rPr>
                              <w:rFonts w:ascii="Times New Roman" w:hAnsi="Times New Roman"/>
                              <w:noProof/>
                              <w:webHidden/>
                              <w:sz w:val="28"/>
                              <w:szCs w:val="28"/>
                            </w:rPr>
                            <w:tab/>
                          </w:r>
                          <w:r w:rsidR="003F0D06" w:rsidRPr="003F0D06">
                            <w:rPr>
                              <w:rFonts w:ascii="Times New Roman" w:hAnsi="Times New Roman"/>
                              <w:noProof/>
                              <w:webHidden/>
                              <w:sz w:val="28"/>
                              <w:szCs w:val="28"/>
                            </w:rPr>
                            <w:fldChar w:fldCharType="begin"/>
                          </w:r>
                          <w:r w:rsidR="003F0D06" w:rsidRPr="003F0D06">
                            <w:rPr>
                              <w:rFonts w:ascii="Times New Roman" w:hAnsi="Times New Roman"/>
                              <w:noProof/>
                              <w:webHidden/>
                              <w:sz w:val="28"/>
                              <w:szCs w:val="28"/>
                            </w:rPr>
                            <w:instrText xml:space="preserve"> PAGEREF _Toc20394216 \h </w:instrText>
                          </w:r>
                          <w:r w:rsidR="003F0D06" w:rsidRPr="003F0D06">
                            <w:rPr>
                              <w:rFonts w:ascii="Times New Roman" w:hAnsi="Times New Roman"/>
                              <w:noProof/>
                              <w:webHidden/>
                              <w:sz w:val="28"/>
                              <w:szCs w:val="28"/>
                            </w:rPr>
                          </w:r>
                          <w:r w:rsidR="003F0D06" w:rsidRPr="003F0D06">
                            <w:rPr>
                              <w:rFonts w:ascii="Times New Roman" w:hAnsi="Times New Roman"/>
                              <w:noProof/>
                              <w:webHidden/>
                              <w:sz w:val="28"/>
                              <w:szCs w:val="28"/>
                            </w:rPr>
                            <w:fldChar w:fldCharType="separate"/>
                          </w:r>
                          <w:r w:rsidR="00CA764C">
                            <w:rPr>
                              <w:rFonts w:ascii="Times New Roman" w:hAnsi="Times New Roman"/>
                              <w:noProof/>
                              <w:webHidden/>
                              <w:sz w:val="28"/>
                              <w:szCs w:val="28"/>
                            </w:rPr>
                            <w:t>12</w:t>
                          </w:r>
                          <w:r w:rsidR="003F0D06" w:rsidRPr="003F0D06">
                            <w:rPr>
                              <w:rFonts w:ascii="Times New Roman" w:hAnsi="Times New Roman"/>
                              <w:noProof/>
                              <w:webHidden/>
                              <w:sz w:val="28"/>
                              <w:szCs w:val="28"/>
                            </w:rPr>
                            <w:fldChar w:fldCharType="end"/>
                          </w:r>
                        </w:hyperlink>
                      </w:p>
                      <w:p w:rsidR="003F0D06" w:rsidRPr="00CA1D3B" w:rsidRDefault="00D275F2"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17" w:history="1">
                          <w:r w:rsidR="003F0D06" w:rsidRPr="003F0D06">
                            <w:rPr>
                              <w:rStyle w:val="a5"/>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3F0D06" w:rsidRPr="003F0D06">
                            <w:rPr>
                              <w:rFonts w:ascii="Times New Roman" w:hAnsi="Times New Roman"/>
                              <w:noProof/>
                              <w:webHidden/>
                              <w:sz w:val="28"/>
                              <w:szCs w:val="28"/>
                            </w:rPr>
                            <w:tab/>
                          </w:r>
                          <w:r w:rsidR="003F0D06" w:rsidRPr="003F0D06">
                            <w:rPr>
                              <w:rFonts w:ascii="Times New Roman" w:hAnsi="Times New Roman"/>
                              <w:noProof/>
                              <w:webHidden/>
                              <w:sz w:val="28"/>
                              <w:szCs w:val="28"/>
                            </w:rPr>
                            <w:fldChar w:fldCharType="begin"/>
                          </w:r>
                          <w:r w:rsidR="003F0D06" w:rsidRPr="003F0D06">
                            <w:rPr>
                              <w:rFonts w:ascii="Times New Roman" w:hAnsi="Times New Roman"/>
                              <w:noProof/>
                              <w:webHidden/>
                              <w:sz w:val="28"/>
                              <w:szCs w:val="28"/>
                            </w:rPr>
                            <w:instrText xml:space="preserve"> PAGEREF _Toc20394217 \h </w:instrText>
                          </w:r>
                          <w:r w:rsidR="003F0D06" w:rsidRPr="003F0D06">
                            <w:rPr>
                              <w:rFonts w:ascii="Times New Roman" w:hAnsi="Times New Roman"/>
                              <w:noProof/>
                              <w:webHidden/>
                              <w:sz w:val="28"/>
                              <w:szCs w:val="28"/>
                            </w:rPr>
                          </w:r>
                          <w:r w:rsidR="003F0D06" w:rsidRPr="003F0D06">
                            <w:rPr>
                              <w:rFonts w:ascii="Times New Roman" w:hAnsi="Times New Roman"/>
                              <w:noProof/>
                              <w:webHidden/>
                              <w:sz w:val="28"/>
                              <w:szCs w:val="28"/>
                            </w:rPr>
                            <w:fldChar w:fldCharType="separate"/>
                          </w:r>
                          <w:r w:rsidR="00CA764C">
                            <w:rPr>
                              <w:rFonts w:ascii="Times New Roman" w:hAnsi="Times New Roman"/>
                              <w:noProof/>
                              <w:webHidden/>
                              <w:sz w:val="28"/>
                              <w:szCs w:val="28"/>
                            </w:rPr>
                            <w:t>15</w:t>
                          </w:r>
                          <w:r w:rsidR="003F0D06" w:rsidRPr="003F0D06">
                            <w:rPr>
                              <w:rFonts w:ascii="Times New Roman" w:hAnsi="Times New Roman"/>
                              <w:noProof/>
                              <w:webHidden/>
                              <w:sz w:val="28"/>
                              <w:szCs w:val="28"/>
                            </w:rPr>
                            <w:fldChar w:fldCharType="end"/>
                          </w:r>
                        </w:hyperlink>
                      </w:p>
                      <w:p w:rsidR="003F0D06" w:rsidRPr="00CA1D3B" w:rsidRDefault="00D275F2"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18" w:history="1">
                          <w:r w:rsidR="003F0D06" w:rsidRPr="003F0D06">
                            <w:rPr>
                              <w:rStyle w:val="a5"/>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3F0D06" w:rsidRPr="003F0D06">
                            <w:rPr>
                              <w:rFonts w:ascii="Times New Roman" w:hAnsi="Times New Roman"/>
                              <w:noProof/>
                              <w:webHidden/>
                              <w:sz w:val="28"/>
                              <w:szCs w:val="28"/>
                            </w:rPr>
                            <w:tab/>
                          </w:r>
                          <w:r w:rsidR="003F0D06" w:rsidRPr="003F0D06">
                            <w:rPr>
                              <w:rFonts w:ascii="Times New Roman" w:hAnsi="Times New Roman"/>
                              <w:noProof/>
                              <w:webHidden/>
                              <w:sz w:val="28"/>
                              <w:szCs w:val="28"/>
                            </w:rPr>
                            <w:fldChar w:fldCharType="begin"/>
                          </w:r>
                          <w:r w:rsidR="003F0D06" w:rsidRPr="003F0D06">
                            <w:rPr>
                              <w:rFonts w:ascii="Times New Roman" w:hAnsi="Times New Roman"/>
                              <w:noProof/>
                              <w:webHidden/>
                              <w:sz w:val="28"/>
                              <w:szCs w:val="28"/>
                            </w:rPr>
                            <w:instrText xml:space="preserve"> PAGEREF _Toc20394218 \h </w:instrText>
                          </w:r>
                          <w:r w:rsidR="003F0D06" w:rsidRPr="003F0D06">
                            <w:rPr>
                              <w:rFonts w:ascii="Times New Roman" w:hAnsi="Times New Roman"/>
                              <w:noProof/>
                              <w:webHidden/>
                              <w:sz w:val="28"/>
                              <w:szCs w:val="28"/>
                            </w:rPr>
                          </w:r>
                          <w:r w:rsidR="003F0D06" w:rsidRPr="003F0D06">
                            <w:rPr>
                              <w:rFonts w:ascii="Times New Roman" w:hAnsi="Times New Roman"/>
                              <w:noProof/>
                              <w:webHidden/>
                              <w:sz w:val="28"/>
                              <w:szCs w:val="28"/>
                            </w:rPr>
                            <w:fldChar w:fldCharType="separate"/>
                          </w:r>
                          <w:r w:rsidR="00CA764C">
                            <w:rPr>
                              <w:rFonts w:ascii="Times New Roman" w:hAnsi="Times New Roman"/>
                              <w:noProof/>
                              <w:webHidden/>
                              <w:sz w:val="28"/>
                              <w:szCs w:val="28"/>
                            </w:rPr>
                            <w:t>15</w:t>
                          </w:r>
                          <w:r w:rsidR="003F0D06" w:rsidRPr="003F0D06">
                            <w:rPr>
                              <w:rFonts w:ascii="Times New Roman" w:hAnsi="Times New Roman"/>
                              <w:noProof/>
                              <w:webHidden/>
                              <w:sz w:val="28"/>
                              <w:szCs w:val="28"/>
                            </w:rPr>
                            <w:fldChar w:fldCharType="end"/>
                          </w:r>
                        </w:hyperlink>
                      </w:p>
                      <w:p w:rsidR="003F0D06" w:rsidRPr="00CA1D3B" w:rsidRDefault="00D275F2"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19" w:history="1">
                          <w:r w:rsidR="003F0D06" w:rsidRPr="003F0D06">
                            <w:rPr>
                              <w:rStyle w:val="a5"/>
                              <w:rFonts w:ascii="Times New Roman" w:hAnsi="Times New Roman"/>
                              <w:noProof/>
                              <w:sz w:val="28"/>
                              <w:szCs w:val="28"/>
                            </w:rPr>
                            <w:t>6.2. Перечень вопросов, заданий, тем для подготовки к текущему контролю</w:t>
                          </w:r>
                          <w:r w:rsidR="003F0D06" w:rsidRPr="003F0D06">
                            <w:rPr>
                              <w:rFonts w:ascii="Times New Roman" w:hAnsi="Times New Roman"/>
                              <w:noProof/>
                              <w:webHidden/>
                              <w:sz w:val="28"/>
                              <w:szCs w:val="28"/>
                            </w:rPr>
                            <w:tab/>
                          </w:r>
                          <w:r w:rsidR="003F0D06" w:rsidRPr="003F0D06">
                            <w:rPr>
                              <w:rFonts w:ascii="Times New Roman" w:hAnsi="Times New Roman"/>
                              <w:noProof/>
                              <w:webHidden/>
                              <w:sz w:val="28"/>
                              <w:szCs w:val="28"/>
                            </w:rPr>
                            <w:fldChar w:fldCharType="begin"/>
                          </w:r>
                          <w:r w:rsidR="003F0D06" w:rsidRPr="003F0D06">
                            <w:rPr>
                              <w:rFonts w:ascii="Times New Roman" w:hAnsi="Times New Roman"/>
                              <w:noProof/>
                              <w:webHidden/>
                              <w:sz w:val="28"/>
                              <w:szCs w:val="28"/>
                            </w:rPr>
                            <w:instrText xml:space="preserve"> PAGEREF _Toc20394219 \h </w:instrText>
                          </w:r>
                          <w:r w:rsidR="003F0D06" w:rsidRPr="003F0D06">
                            <w:rPr>
                              <w:rFonts w:ascii="Times New Roman" w:hAnsi="Times New Roman"/>
                              <w:noProof/>
                              <w:webHidden/>
                              <w:sz w:val="28"/>
                              <w:szCs w:val="28"/>
                            </w:rPr>
                          </w:r>
                          <w:r w:rsidR="003F0D06" w:rsidRPr="003F0D06">
                            <w:rPr>
                              <w:rFonts w:ascii="Times New Roman" w:hAnsi="Times New Roman"/>
                              <w:noProof/>
                              <w:webHidden/>
                              <w:sz w:val="28"/>
                              <w:szCs w:val="28"/>
                            </w:rPr>
                            <w:fldChar w:fldCharType="separate"/>
                          </w:r>
                          <w:r w:rsidR="00CA764C">
                            <w:rPr>
                              <w:rFonts w:ascii="Times New Roman" w:hAnsi="Times New Roman"/>
                              <w:noProof/>
                              <w:webHidden/>
                              <w:sz w:val="28"/>
                              <w:szCs w:val="28"/>
                            </w:rPr>
                            <w:t>16</w:t>
                          </w:r>
                          <w:r w:rsidR="003F0D06" w:rsidRPr="003F0D06">
                            <w:rPr>
                              <w:rFonts w:ascii="Times New Roman" w:hAnsi="Times New Roman"/>
                              <w:noProof/>
                              <w:webHidden/>
                              <w:sz w:val="28"/>
                              <w:szCs w:val="28"/>
                            </w:rPr>
                            <w:fldChar w:fldCharType="end"/>
                          </w:r>
                        </w:hyperlink>
                      </w:p>
                      <w:p w:rsidR="003F0D06" w:rsidRPr="00CA1D3B" w:rsidRDefault="00D275F2"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20" w:history="1">
                          <w:r w:rsidR="003F0D06" w:rsidRPr="003F0D06">
                            <w:rPr>
                              <w:rStyle w:val="a5"/>
                              <w:rFonts w:ascii="Times New Roman" w:hAnsi="Times New Roman"/>
                              <w:noProof/>
                              <w:sz w:val="28"/>
                              <w:szCs w:val="28"/>
                            </w:rPr>
                            <w:t>7. Фонд оценочных средств для проведения промежуточной аттестации обучающихся по дисциплине</w:t>
                          </w:r>
                          <w:r w:rsidR="003F0D06" w:rsidRPr="003F0D06">
                            <w:rPr>
                              <w:rFonts w:ascii="Times New Roman" w:hAnsi="Times New Roman"/>
                              <w:noProof/>
                              <w:webHidden/>
                              <w:sz w:val="28"/>
                              <w:szCs w:val="28"/>
                            </w:rPr>
                            <w:tab/>
                          </w:r>
                          <w:r w:rsidR="003F0D06" w:rsidRPr="003F0D06">
                            <w:rPr>
                              <w:rFonts w:ascii="Times New Roman" w:hAnsi="Times New Roman"/>
                              <w:noProof/>
                              <w:webHidden/>
                              <w:sz w:val="28"/>
                              <w:szCs w:val="28"/>
                            </w:rPr>
                            <w:fldChar w:fldCharType="begin"/>
                          </w:r>
                          <w:r w:rsidR="003F0D06" w:rsidRPr="003F0D06">
                            <w:rPr>
                              <w:rFonts w:ascii="Times New Roman" w:hAnsi="Times New Roman"/>
                              <w:noProof/>
                              <w:webHidden/>
                              <w:sz w:val="28"/>
                              <w:szCs w:val="28"/>
                            </w:rPr>
                            <w:instrText xml:space="preserve"> PAGEREF _Toc20394220 \h </w:instrText>
                          </w:r>
                          <w:r w:rsidR="003F0D06" w:rsidRPr="003F0D06">
                            <w:rPr>
                              <w:rFonts w:ascii="Times New Roman" w:hAnsi="Times New Roman"/>
                              <w:noProof/>
                              <w:webHidden/>
                              <w:sz w:val="28"/>
                              <w:szCs w:val="28"/>
                            </w:rPr>
                          </w:r>
                          <w:r w:rsidR="003F0D06" w:rsidRPr="003F0D06">
                            <w:rPr>
                              <w:rFonts w:ascii="Times New Roman" w:hAnsi="Times New Roman"/>
                              <w:noProof/>
                              <w:webHidden/>
                              <w:sz w:val="28"/>
                              <w:szCs w:val="28"/>
                            </w:rPr>
                            <w:fldChar w:fldCharType="separate"/>
                          </w:r>
                          <w:r w:rsidR="00CA764C">
                            <w:rPr>
                              <w:rFonts w:ascii="Times New Roman" w:hAnsi="Times New Roman"/>
                              <w:noProof/>
                              <w:webHidden/>
                              <w:sz w:val="28"/>
                              <w:szCs w:val="28"/>
                            </w:rPr>
                            <w:t>19</w:t>
                          </w:r>
                          <w:r w:rsidR="003F0D06" w:rsidRPr="003F0D06">
                            <w:rPr>
                              <w:rFonts w:ascii="Times New Roman" w:hAnsi="Times New Roman"/>
                              <w:noProof/>
                              <w:webHidden/>
                              <w:sz w:val="28"/>
                              <w:szCs w:val="28"/>
                            </w:rPr>
                            <w:fldChar w:fldCharType="end"/>
                          </w:r>
                        </w:hyperlink>
                      </w:p>
                      <w:p w:rsidR="003F0D06" w:rsidRPr="00CA1D3B" w:rsidRDefault="00D275F2"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21" w:history="1">
                          <w:r w:rsidR="003F0D06" w:rsidRPr="003F0D06">
                            <w:rPr>
                              <w:rStyle w:val="a5"/>
                              <w:rFonts w:ascii="Times New Roman" w:hAnsi="Times New Roman"/>
                              <w:noProof/>
                              <w:sz w:val="28"/>
                              <w:szCs w:val="28"/>
                            </w:rPr>
                            <w:t>8. Перечень основной и дополнительной учебной литературы, необходимой для освоения дисциплины</w:t>
                          </w:r>
                          <w:r w:rsidR="003F0D06" w:rsidRPr="003F0D06">
                            <w:rPr>
                              <w:rFonts w:ascii="Times New Roman" w:hAnsi="Times New Roman"/>
                              <w:noProof/>
                              <w:webHidden/>
                              <w:sz w:val="28"/>
                              <w:szCs w:val="28"/>
                            </w:rPr>
                            <w:tab/>
                          </w:r>
                          <w:r w:rsidR="003F0D06" w:rsidRPr="003F0D06">
                            <w:rPr>
                              <w:rFonts w:ascii="Times New Roman" w:hAnsi="Times New Roman"/>
                              <w:noProof/>
                              <w:webHidden/>
                              <w:sz w:val="28"/>
                              <w:szCs w:val="28"/>
                            </w:rPr>
                            <w:fldChar w:fldCharType="begin"/>
                          </w:r>
                          <w:r w:rsidR="003F0D06" w:rsidRPr="003F0D06">
                            <w:rPr>
                              <w:rFonts w:ascii="Times New Roman" w:hAnsi="Times New Roman"/>
                              <w:noProof/>
                              <w:webHidden/>
                              <w:sz w:val="28"/>
                              <w:szCs w:val="28"/>
                            </w:rPr>
                            <w:instrText xml:space="preserve"> PAGEREF _Toc20394221 \h </w:instrText>
                          </w:r>
                          <w:r w:rsidR="003F0D06" w:rsidRPr="003F0D06">
                            <w:rPr>
                              <w:rFonts w:ascii="Times New Roman" w:hAnsi="Times New Roman"/>
                              <w:noProof/>
                              <w:webHidden/>
                              <w:sz w:val="28"/>
                              <w:szCs w:val="28"/>
                            </w:rPr>
                          </w:r>
                          <w:r w:rsidR="003F0D06" w:rsidRPr="003F0D06">
                            <w:rPr>
                              <w:rFonts w:ascii="Times New Roman" w:hAnsi="Times New Roman"/>
                              <w:noProof/>
                              <w:webHidden/>
                              <w:sz w:val="28"/>
                              <w:szCs w:val="28"/>
                            </w:rPr>
                            <w:fldChar w:fldCharType="separate"/>
                          </w:r>
                          <w:r w:rsidR="00CA764C">
                            <w:rPr>
                              <w:rFonts w:ascii="Times New Roman" w:hAnsi="Times New Roman"/>
                              <w:noProof/>
                              <w:webHidden/>
                              <w:sz w:val="28"/>
                              <w:szCs w:val="28"/>
                            </w:rPr>
                            <w:t>29</w:t>
                          </w:r>
                          <w:r w:rsidR="003F0D06" w:rsidRPr="003F0D06">
                            <w:rPr>
                              <w:rFonts w:ascii="Times New Roman" w:hAnsi="Times New Roman"/>
                              <w:noProof/>
                              <w:webHidden/>
                              <w:sz w:val="28"/>
                              <w:szCs w:val="28"/>
                            </w:rPr>
                            <w:fldChar w:fldCharType="end"/>
                          </w:r>
                        </w:hyperlink>
                      </w:p>
                      <w:p w:rsidR="003F0D06" w:rsidRPr="00CA1D3B" w:rsidRDefault="00D275F2"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22" w:history="1">
                          <w:r w:rsidR="003F0D06" w:rsidRPr="003F0D06">
                            <w:rPr>
                              <w:rStyle w:val="a5"/>
                              <w:rFonts w:ascii="Times New Roman" w:hAnsi="Times New Roman"/>
                              <w:noProof/>
                              <w:sz w:val="28"/>
                              <w:szCs w:val="28"/>
                            </w:rPr>
                            <w:t>9. Перечень ресурсов информационно-телекоммуникационной сети «Интернет», необходимых для освоения дисциплины</w:t>
                          </w:r>
                          <w:r w:rsidR="003F0D06" w:rsidRPr="003F0D06">
                            <w:rPr>
                              <w:rFonts w:ascii="Times New Roman" w:hAnsi="Times New Roman"/>
                              <w:noProof/>
                              <w:webHidden/>
                              <w:sz w:val="28"/>
                              <w:szCs w:val="28"/>
                            </w:rPr>
                            <w:tab/>
                          </w:r>
                          <w:r w:rsidR="003F0D06" w:rsidRPr="003F0D06">
                            <w:rPr>
                              <w:rFonts w:ascii="Times New Roman" w:hAnsi="Times New Roman"/>
                              <w:noProof/>
                              <w:webHidden/>
                              <w:sz w:val="28"/>
                              <w:szCs w:val="28"/>
                            </w:rPr>
                            <w:fldChar w:fldCharType="begin"/>
                          </w:r>
                          <w:r w:rsidR="003F0D06" w:rsidRPr="003F0D06">
                            <w:rPr>
                              <w:rFonts w:ascii="Times New Roman" w:hAnsi="Times New Roman"/>
                              <w:noProof/>
                              <w:webHidden/>
                              <w:sz w:val="28"/>
                              <w:szCs w:val="28"/>
                            </w:rPr>
                            <w:instrText xml:space="preserve"> PAGEREF _Toc20394222 \h </w:instrText>
                          </w:r>
                          <w:r w:rsidR="003F0D06" w:rsidRPr="003F0D06">
                            <w:rPr>
                              <w:rFonts w:ascii="Times New Roman" w:hAnsi="Times New Roman"/>
                              <w:noProof/>
                              <w:webHidden/>
                              <w:sz w:val="28"/>
                              <w:szCs w:val="28"/>
                            </w:rPr>
                          </w:r>
                          <w:r w:rsidR="003F0D06" w:rsidRPr="003F0D06">
                            <w:rPr>
                              <w:rFonts w:ascii="Times New Roman" w:hAnsi="Times New Roman"/>
                              <w:noProof/>
                              <w:webHidden/>
                              <w:sz w:val="28"/>
                              <w:szCs w:val="28"/>
                            </w:rPr>
                            <w:fldChar w:fldCharType="separate"/>
                          </w:r>
                          <w:r w:rsidR="00CA764C">
                            <w:rPr>
                              <w:rFonts w:ascii="Times New Roman" w:hAnsi="Times New Roman"/>
                              <w:noProof/>
                              <w:webHidden/>
                              <w:sz w:val="28"/>
                              <w:szCs w:val="28"/>
                            </w:rPr>
                            <w:t>32</w:t>
                          </w:r>
                          <w:r w:rsidR="003F0D06" w:rsidRPr="003F0D06">
                            <w:rPr>
                              <w:rFonts w:ascii="Times New Roman" w:hAnsi="Times New Roman"/>
                              <w:noProof/>
                              <w:webHidden/>
                              <w:sz w:val="28"/>
                              <w:szCs w:val="28"/>
                            </w:rPr>
                            <w:fldChar w:fldCharType="end"/>
                          </w:r>
                        </w:hyperlink>
                      </w:p>
                      <w:p w:rsidR="003F0D06" w:rsidRPr="00CA1D3B" w:rsidRDefault="00D275F2"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23" w:history="1">
                          <w:r w:rsidR="003F0D06" w:rsidRPr="003F0D06">
                            <w:rPr>
                              <w:rStyle w:val="a5"/>
                              <w:rFonts w:ascii="Times New Roman" w:hAnsi="Times New Roman"/>
                              <w:noProof/>
                              <w:sz w:val="28"/>
                              <w:szCs w:val="28"/>
                            </w:rPr>
                            <w:t>10. Методические указания для обучающихся по освоению дисциплины</w:t>
                          </w:r>
                          <w:r w:rsidR="003F0D06" w:rsidRPr="003F0D06">
                            <w:rPr>
                              <w:rFonts w:ascii="Times New Roman" w:hAnsi="Times New Roman"/>
                              <w:noProof/>
                              <w:webHidden/>
                              <w:sz w:val="28"/>
                              <w:szCs w:val="28"/>
                            </w:rPr>
                            <w:tab/>
                          </w:r>
                          <w:r w:rsidR="003F0D06" w:rsidRPr="003F0D06">
                            <w:rPr>
                              <w:rFonts w:ascii="Times New Roman" w:hAnsi="Times New Roman"/>
                              <w:noProof/>
                              <w:webHidden/>
                              <w:sz w:val="28"/>
                              <w:szCs w:val="28"/>
                            </w:rPr>
                            <w:fldChar w:fldCharType="begin"/>
                          </w:r>
                          <w:r w:rsidR="003F0D06" w:rsidRPr="003F0D06">
                            <w:rPr>
                              <w:rFonts w:ascii="Times New Roman" w:hAnsi="Times New Roman"/>
                              <w:noProof/>
                              <w:webHidden/>
                              <w:sz w:val="28"/>
                              <w:szCs w:val="28"/>
                            </w:rPr>
                            <w:instrText xml:space="preserve"> PAGEREF _Toc20394223 \h </w:instrText>
                          </w:r>
                          <w:r w:rsidR="003F0D06" w:rsidRPr="003F0D06">
                            <w:rPr>
                              <w:rFonts w:ascii="Times New Roman" w:hAnsi="Times New Roman"/>
                              <w:noProof/>
                              <w:webHidden/>
                              <w:sz w:val="28"/>
                              <w:szCs w:val="28"/>
                            </w:rPr>
                          </w:r>
                          <w:r w:rsidR="003F0D06" w:rsidRPr="003F0D06">
                            <w:rPr>
                              <w:rFonts w:ascii="Times New Roman" w:hAnsi="Times New Roman"/>
                              <w:noProof/>
                              <w:webHidden/>
                              <w:sz w:val="28"/>
                              <w:szCs w:val="28"/>
                            </w:rPr>
                            <w:fldChar w:fldCharType="separate"/>
                          </w:r>
                          <w:r w:rsidR="00CA764C">
                            <w:rPr>
                              <w:rFonts w:ascii="Times New Roman" w:hAnsi="Times New Roman"/>
                              <w:noProof/>
                              <w:webHidden/>
                              <w:sz w:val="28"/>
                              <w:szCs w:val="28"/>
                            </w:rPr>
                            <w:t>34</w:t>
                          </w:r>
                          <w:r w:rsidR="003F0D06" w:rsidRPr="003F0D06">
                            <w:rPr>
                              <w:rFonts w:ascii="Times New Roman" w:hAnsi="Times New Roman"/>
                              <w:noProof/>
                              <w:webHidden/>
                              <w:sz w:val="28"/>
                              <w:szCs w:val="28"/>
                            </w:rPr>
                            <w:fldChar w:fldCharType="end"/>
                          </w:r>
                        </w:hyperlink>
                      </w:p>
                      <w:p w:rsidR="003F0D06" w:rsidRPr="00CA1D3B" w:rsidRDefault="00D275F2"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24" w:history="1">
                          <w:r w:rsidR="003F0D06" w:rsidRPr="003F0D06">
                            <w:rPr>
                              <w:rStyle w:val="a5"/>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F0D06" w:rsidRPr="003F0D06">
                            <w:rPr>
                              <w:rFonts w:ascii="Times New Roman" w:hAnsi="Times New Roman"/>
                              <w:noProof/>
                              <w:webHidden/>
                              <w:sz w:val="28"/>
                              <w:szCs w:val="28"/>
                            </w:rPr>
                            <w:tab/>
                          </w:r>
                          <w:r w:rsidR="003F0D06" w:rsidRPr="003F0D06">
                            <w:rPr>
                              <w:rFonts w:ascii="Times New Roman" w:hAnsi="Times New Roman"/>
                              <w:noProof/>
                              <w:webHidden/>
                              <w:sz w:val="28"/>
                              <w:szCs w:val="28"/>
                            </w:rPr>
                            <w:fldChar w:fldCharType="begin"/>
                          </w:r>
                          <w:r w:rsidR="003F0D06" w:rsidRPr="003F0D06">
                            <w:rPr>
                              <w:rFonts w:ascii="Times New Roman" w:hAnsi="Times New Roman"/>
                              <w:noProof/>
                              <w:webHidden/>
                              <w:sz w:val="28"/>
                              <w:szCs w:val="28"/>
                            </w:rPr>
                            <w:instrText xml:space="preserve"> PAGEREF _Toc20394224 \h </w:instrText>
                          </w:r>
                          <w:r w:rsidR="003F0D06" w:rsidRPr="003F0D06">
                            <w:rPr>
                              <w:rFonts w:ascii="Times New Roman" w:hAnsi="Times New Roman"/>
                              <w:noProof/>
                              <w:webHidden/>
                              <w:sz w:val="28"/>
                              <w:szCs w:val="28"/>
                            </w:rPr>
                          </w:r>
                          <w:r w:rsidR="003F0D06" w:rsidRPr="003F0D06">
                            <w:rPr>
                              <w:rFonts w:ascii="Times New Roman" w:hAnsi="Times New Roman"/>
                              <w:noProof/>
                              <w:webHidden/>
                              <w:sz w:val="28"/>
                              <w:szCs w:val="28"/>
                            </w:rPr>
                            <w:fldChar w:fldCharType="separate"/>
                          </w:r>
                          <w:r w:rsidR="00CA764C">
                            <w:rPr>
                              <w:rFonts w:ascii="Times New Roman" w:hAnsi="Times New Roman"/>
                              <w:noProof/>
                              <w:webHidden/>
                              <w:sz w:val="28"/>
                              <w:szCs w:val="28"/>
                            </w:rPr>
                            <w:t>35</w:t>
                          </w:r>
                          <w:r w:rsidR="003F0D06" w:rsidRPr="003F0D06">
                            <w:rPr>
                              <w:rFonts w:ascii="Times New Roman" w:hAnsi="Times New Roman"/>
                              <w:noProof/>
                              <w:webHidden/>
                              <w:sz w:val="28"/>
                              <w:szCs w:val="28"/>
                            </w:rPr>
                            <w:fldChar w:fldCharType="end"/>
                          </w:r>
                        </w:hyperlink>
                      </w:p>
                      <w:p w:rsidR="003F0D06" w:rsidRPr="00CA1D3B" w:rsidRDefault="00D275F2"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25" w:history="1">
                          <w:r w:rsidR="003F0D06" w:rsidRPr="003F0D06">
                            <w:rPr>
                              <w:rStyle w:val="a5"/>
                              <w:rFonts w:ascii="Times New Roman" w:hAnsi="Times New Roman"/>
                              <w:noProof/>
                              <w:sz w:val="28"/>
                              <w:szCs w:val="28"/>
                            </w:rPr>
                            <w:t>11. 1. Комплект лицензионного программного обеспечения:</w:t>
                          </w:r>
                          <w:r w:rsidR="003F0D06" w:rsidRPr="003F0D06">
                            <w:rPr>
                              <w:rFonts w:ascii="Times New Roman" w:hAnsi="Times New Roman"/>
                              <w:noProof/>
                              <w:webHidden/>
                              <w:sz w:val="28"/>
                              <w:szCs w:val="28"/>
                            </w:rPr>
                            <w:tab/>
                          </w:r>
                          <w:r w:rsidR="003F0D06" w:rsidRPr="003F0D06">
                            <w:rPr>
                              <w:rFonts w:ascii="Times New Roman" w:hAnsi="Times New Roman"/>
                              <w:noProof/>
                              <w:webHidden/>
                              <w:sz w:val="28"/>
                              <w:szCs w:val="28"/>
                            </w:rPr>
                            <w:fldChar w:fldCharType="begin"/>
                          </w:r>
                          <w:r w:rsidR="003F0D06" w:rsidRPr="003F0D06">
                            <w:rPr>
                              <w:rFonts w:ascii="Times New Roman" w:hAnsi="Times New Roman"/>
                              <w:noProof/>
                              <w:webHidden/>
                              <w:sz w:val="28"/>
                              <w:szCs w:val="28"/>
                            </w:rPr>
                            <w:instrText xml:space="preserve"> PAGEREF _Toc20394225 \h </w:instrText>
                          </w:r>
                          <w:r w:rsidR="003F0D06" w:rsidRPr="003F0D06">
                            <w:rPr>
                              <w:rFonts w:ascii="Times New Roman" w:hAnsi="Times New Roman"/>
                              <w:noProof/>
                              <w:webHidden/>
                              <w:sz w:val="28"/>
                              <w:szCs w:val="28"/>
                            </w:rPr>
                          </w:r>
                          <w:r w:rsidR="003F0D06" w:rsidRPr="003F0D06">
                            <w:rPr>
                              <w:rFonts w:ascii="Times New Roman" w:hAnsi="Times New Roman"/>
                              <w:noProof/>
                              <w:webHidden/>
                              <w:sz w:val="28"/>
                              <w:szCs w:val="28"/>
                            </w:rPr>
                            <w:fldChar w:fldCharType="separate"/>
                          </w:r>
                          <w:r w:rsidR="00CA764C">
                            <w:rPr>
                              <w:rFonts w:ascii="Times New Roman" w:hAnsi="Times New Roman"/>
                              <w:noProof/>
                              <w:webHidden/>
                              <w:sz w:val="28"/>
                              <w:szCs w:val="28"/>
                            </w:rPr>
                            <w:t>35</w:t>
                          </w:r>
                          <w:r w:rsidR="003F0D06" w:rsidRPr="003F0D06">
                            <w:rPr>
                              <w:rFonts w:ascii="Times New Roman" w:hAnsi="Times New Roman"/>
                              <w:noProof/>
                              <w:webHidden/>
                              <w:sz w:val="28"/>
                              <w:szCs w:val="28"/>
                            </w:rPr>
                            <w:fldChar w:fldCharType="end"/>
                          </w:r>
                        </w:hyperlink>
                      </w:p>
                      <w:p w:rsidR="003F0D06" w:rsidRPr="00CA1D3B" w:rsidRDefault="00D275F2"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26" w:history="1">
                          <w:r w:rsidR="003F0D06" w:rsidRPr="003F0D06">
                            <w:rPr>
                              <w:rStyle w:val="a5"/>
                              <w:rFonts w:ascii="Times New Roman" w:hAnsi="Times New Roman"/>
                              <w:noProof/>
                              <w:sz w:val="28"/>
                              <w:szCs w:val="28"/>
                            </w:rPr>
                            <w:t>11.2. Современные профессиональные базы данных и информационные справочные системы.</w:t>
                          </w:r>
                          <w:r w:rsidR="003F0D06" w:rsidRPr="003F0D06">
                            <w:rPr>
                              <w:rFonts w:ascii="Times New Roman" w:hAnsi="Times New Roman"/>
                              <w:noProof/>
                              <w:webHidden/>
                              <w:sz w:val="28"/>
                              <w:szCs w:val="28"/>
                            </w:rPr>
                            <w:tab/>
                          </w:r>
                          <w:r w:rsidR="003F0D06" w:rsidRPr="003F0D06">
                            <w:rPr>
                              <w:rFonts w:ascii="Times New Roman" w:hAnsi="Times New Roman"/>
                              <w:noProof/>
                              <w:webHidden/>
                              <w:sz w:val="28"/>
                              <w:szCs w:val="28"/>
                            </w:rPr>
                            <w:fldChar w:fldCharType="begin"/>
                          </w:r>
                          <w:r w:rsidR="003F0D06" w:rsidRPr="003F0D06">
                            <w:rPr>
                              <w:rFonts w:ascii="Times New Roman" w:hAnsi="Times New Roman"/>
                              <w:noProof/>
                              <w:webHidden/>
                              <w:sz w:val="28"/>
                              <w:szCs w:val="28"/>
                            </w:rPr>
                            <w:instrText xml:space="preserve"> PAGEREF _Toc20394226 \h </w:instrText>
                          </w:r>
                          <w:r w:rsidR="003F0D06" w:rsidRPr="003F0D06">
                            <w:rPr>
                              <w:rFonts w:ascii="Times New Roman" w:hAnsi="Times New Roman"/>
                              <w:noProof/>
                              <w:webHidden/>
                              <w:sz w:val="28"/>
                              <w:szCs w:val="28"/>
                            </w:rPr>
                          </w:r>
                          <w:r w:rsidR="003F0D06" w:rsidRPr="003F0D06">
                            <w:rPr>
                              <w:rFonts w:ascii="Times New Roman" w:hAnsi="Times New Roman"/>
                              <w:noProof/>
                              <w:webHidden/>
                              <w:sz w:val="28"/>
                              <w:szCs w:val="28"/>
                            </w:rPr>
                            <w:fldChar w:fldCharType="separate"/>
                          </w:r>
                          <w:r w:rsidR="00CA764C">
                            <w:rPr>
                              <w:rFonts w:ascii="Times New Roman" w:hAnsi="Times New Roman"/>
                              <w:noProof/>
                              <w:webHidden/>
                              <w:sz w:val="28"/>
                              <w:szCs w:val="28"/>
                            </w:rPr>
                            <w:t>35</w:t>
                          </w:r>
                          <w:r w:rsidR="003F0D06" w:rsidRPr="003F0D06">
                            <w:rPr>
                              <w:rFonts w:ascii="Times New Roman" w:hAnsi="Times New Roman"/>
                              <w:noProof/>
                              <w:webHidden/>
                              <w:sz w:val="28"/>
                              <w:szCs w:val="28"/>
                            </w:rPr>
                            <w:fldChar w:fldCharType="end"/>
                          </w:r>
                        </w:hyperlink>
                      </w:p>
                      <w:p w:rsidR="003F0D06" w:rsidRPr="00CA1D3B" w:rsidRDefault="00D275F2"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27" w:history="1">
                          <w:r w:rsidR="003F0D06" w:rsidRPr="003F0D06">
                            <w:rPr>
                              <w:rStyle w:val="a5"/>
                              <w:rFonts w:ascii="Times New Roman" w:hAnsi="Times New Roman"/>
                              <w:noProof/>
                              <w:sz w:val="28"/>
                              <w:szCs w:val="28"/>
                            </w:rPr>
                            <w:t>11.3. Сертифицированные программные и аппаратные средства защиты информации</w:t>
                          </w:r>
                          <w:r w:rsidR="003F0D06" w:rsidRPr="003F0D06">
                            <w:rPr>
                              <w:rFonts w:ascii="Times New Roman" w:hAnsi="Times New Roman"/>
                              <w:noProof/>
                              <w:webHidden/>
                              <w:sz w:val="28"/>
                              <w:szCs w:val="28"/>
                            </w:rPr>
                            <w:tab/>
                          </w:r>
                          <w:r w:rsidR="003F0D06" w:rsidRPr="003F0D06">
                            <w:rPr>
                              <w:rFonts w:ascii="Times New Roman" w:hAnsi="Times New Roman"/>
                              <w:noProof/>
                              <w:webHidden/>
                              <w:sz w:val="28"/>
                              <w:szCs w:val="28"/>
                            </w:rPr>
                            <w:fldChar w:fldCharType="begin"/>
                          </w:r>
                          <w:r w:rsidR="003F0D06" w:rsidRPr="003F0D06">
                            <w:rPr>
                              <w:rFonts w:ascii="Times New Roman" w:hAnsi="Times New Roman"/>
                              <w:noProof/>
                              <w:webHidden/>
                              <w:sz w:val="28"/>
                              <w:szCs w:val="28"/>
                            </w:rPr>
                            <w:instrText xml:space="preserve"> PAGEREF _Toc20394227 \h </w:instrText>
                          </w:r>
                          <w:r w:rsidR="003F0D06" w:rsidRPr="003F0D06">
                            <w:rPr>
                              <w:rFonts w:ascii="Times New Roman" w:hAnsi="Times New Roman"/>
                              <w:noProof/>
                              <w:webHidden/>
                              <w:sz w:val="28"/>
                              <w:szCs w:val="28"/>
                            </w:rPr>
                          </w:r>
                          <w:r w:rsidR="003F0D06" w:rsidRPr="003F0D06">
                            <w:rPr>
                              <w:rFonts w:ascii="Times New Roman" w:hAnsi="Times New Roman"/>
                              <w:noProof/>
                              <w:webHidden/>
                              <w:sz w:val="28"/>
                              <w:szCs w:val="28"/>
                            </w:rPr>
                            <w:fldChar w:fldCharType="separate"/>
                          </w:r>
                          <w:r w:rsidR="00CA764C">
                            <w:rPr>
                              <w:rFonts w:ascii="Times New Roman" w:hAnsi="Times New Roman"/>
                              <w:noProof/>
                              <w:webHidden/>
                              <w:sz w:val="28"/>
                              <w:szCs w:val="28"/>
                            </w:rPr>
                            <w:t>36</w:t>
                          </w:r>
                          <w:r w:rsidR="003F0D06" w:rsidRPr="003F0D06">
                            <w:rPr>
                              <w:rFonts w:ascii="Times New Roman" w:hAnsi="Times New Roman"/>
                              <w:noProof/>
                              <w:webHidden/>
                              <w:sz w:val="28"/>
                              <w:szCs w:val="28"/>
                            </w:rPr>
                            <w:fldChar w:fldCharType="end"/>
                          </w:r>
                        </w:hyperlink>
                      </w:p>
                      <w:p w:rsidR="003F0D06" w:rsidRPr="00CA1D3B" w:rsidRDefault="00D275F2" w:rsidP="002B3628">
                        <w:pPr>
                          <w:pStyle w:val="11"/>
                          <w:widowControl w:val="0"/>
                          <w:tabs>
                            <w:tab w:val="clear" w:pos="8844"/>
                            <w:tab w:val="right" w:leader="dot" w:pos="9510"/>
                          </w:tabs>
                          <w:rPr>
                            <w:rFonts w:eastAsia="Times New Roman"/>
                            <w:noProof/>
                            <w:lang w:eastAsia="ru-RU"/>
                          </w:rPr>
                        </w:pPr>
                        <w:hyperlink w:anchor="_Toc20394228" w:history="1">
                          <w:r w:rsidR="003F0D06" w:rsidRPr="003F0D06">
                            <w:rPr>
                              <w:rStyle w:val="a5"/>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003F0D06" w:rsidRPr="003F0D06">
                            <w:rPr>
                              <w:rFonts w:ascii="Times New Roman" w:hAnsi="Times New Roman"/>
                              <w:noProof/>
                              <w:webHidden/>
                              <w:sz w:val="28"/>
                              <w:szCs w:val="28"/>
                            </w:rPr>
                            <w:tab/>
                          </w:r>
                          <w:r w:rsidR="003F0D06" w:rsidRPr="003F0D06">
                            <w:rPr>
                              <w:rFonts w:ascii="Times New Roman" w:hAnsi="Times New Roman"/>
                              <w:noProof/>
                              <w:webHidden/>
                              <w:sz w:val="28"/>
                              <w:szCs w:val="28"/>
                            </w:rPr>
                            <w:fldChar w:fldCharType="begin"/>
                          </w:r>
                          <w:r w:rsidR="003F0D06" w:rsidRPr="003F0D06">
                            <w:rPr>
                              <w:rFonts w:ascii="Times New Roman" w:hAnsi="Times New Roman"/>
                              <w:noProof/>
                              <w:webHidden/>
                              <w:sz w:val="28"/>
                              <w:szCs w:val="28"/>
                            </w:rPr>
                            <w:instrText xml:space="preserve"> PAGEREF _Toc20394228 \h </w:instrText>
                          </w:r>
                          <w:r w:rsidR="003F0D06" w:rsidRPr="003F0D06">
                            <w:rPr>
                              <w:rFonts w:ascii="Times New Roman" w:hAnsi="Times New Roman"/>
                              <w:noProof/>
                              <w:webHidden/>
                              <w:sz w:val="28"/>
                              <w:szCs w:val="28"/>
                            </w:rPr>
                          </w:r>
                          <w:r w:rsidR="003F0D06" w:rsidRPr="003F0D06">
                            <w:rPr>
                              <w:rFonts w:ascii="Times New Roman" w:hAnsi="Times New Roman"/>
                              <w:noProof/>
                              <w:webHidden/>
                              <w:sz w:val="28"/>
                              <w:szCs w:val="28"/>
                            </w:rPr>
                            <w:fldChar w:fldCharType="separate"/>
                          </w:r>
                          <w:r w:rsidR="00CA764C">
                            <w:rPr>
                              <w:rFonts w:ascii="Times New Roman" w:hAnsi="Times New Roman"/>
                              <w:noProof/>
                              <w:webHidden/>
                              <w:sz w:val="28"/>
                              <w:szCs w:val="28"/>
                            </w:rPr>
                            <w:t>36</w:t>
                          </w:r>
                          <w:r w:rsidR="003F0D06" w:rsidRPr="003F0D06">
                            <w:rPr>
                              <w:rFonts w:ascii="Times New Roman" w:hAnsi="Times New Roman"/>
                              <w:noProof/>
                              <w:webHidden/>
                              <w:sz w:val="28"/>
                              <w:szCs w:val="28"/>
                            </w:rPr>
                            <w:fldChar w:fldCharType="end"/>
                          </w:r>
                        </w:hyperlink>
                      </w:p>
                      <w:p w:rsidR="007A371D" w:rsidRDefault="007A371D" w:rsidP="002B3628">
                        <w:pPr>
                          <w:widowControl w:val="0"/>
                        </w:pPr>
                        <w:r w:rsidRPr="003F0D06">
                          <w:rPr>
                            <w:b/>
                            <w:bCs/>
                          </w:rPr>
                          <w:fldChar w:fldCharType="end"/>
                        </w:r>
                      </w:p>
                      <w:p w:rsidR="009A7A87" w:rsidRDefault="009A7A87" w:rsidP="002B3628">
                        <w:pPr>
                          <w:widowControl w:val="0"/>
                          <w:tabs>
                            <w:tab w:val="right" w:leader="dot" w:pos="9507"/>
                          </w:tabs>
                          <w:jc w:val="both"/>
                          <w:rPr>
                            <w:sz w:val="28"/>
                            <w:szCs w:val="28"/>
                          </w:rPr>
                        </w:pPr>
                      </w:p>
                      <w:p w:rsidR="00CB2F23" w:rsidRDefault="00CB2F23" w:rsidP="002B3628">
                        <w:pPr>
                          <w:widowControl w:val="0"/>
                          <w:tabs>
                            <w:tab w:val="right" w:leader="dot" w:pos="9507"/>
                          </w:tabs>
                          <w:jc w:val="both"/>
                          <w:rPr>
                            <w:sz w:val="28"/>
                            <w:szCs w:val="28"/>
                          </w:rPr>
                        </w:pPr>
                      </w:p>
                      <w:p w:rsidR="00CB2F23" w:rsidRPr="00962D7D" w:rsidRDefault="00CB2F23" w:rsidP="002B3628">
                        <w:pPr>
                          <w:widowControl w:val="0"/>
                          <w:tabs>
                            <w:tab w:val="right" w:leader="dot" w:pos="9507"/>
                          </w:tabs>
                          <w:jc w:val="both"/>
                          <w:rPr>
                            <w:sz w:val="28"/>
                            <w:szCs w:val="28"/>
                          </w:rPr>
                        </w:pPr>
                      </w:p>
                      <w:p w:rsidR="004826AB" w:rsidRDefault="004826AB" w:rsidP="002B3628">
                        <w:pPr>
                          <w:widowControl w:val="0"/>
                        </w:pPr>
                      </w:p>
                      <w:p w:rsidR="0044741E" w:rsidRDefault="0044741E" w:rsidP="002B3628">
                        <w:pPr>
                          <w:widowControl w:val="0"/>
                        </w:pPr>
                      </w:p>
                      <w:p w:rsidR="0044741E" w:rsidRPr="005D7EB6" w:rsidRDefault="0044741E" w:rsidP="002B3628">
                        <w:pPr>
                          <w:widowControl w:val="0"/>
                        </w:pPr>
                      </w:p>
                      <w:p w:rsidR="000C241B" w:rsidRPr="00777FC3" w:rsidRDefault="00573531" w:rsidP="002B3628">
                        <w:pPr>
                          <w:pStyle w:val="1"/>
                          <w:keepNext w:val="0"/>
                          <w:widowControl w:val="0"/>
                          <w:spacing w:before="0" w:after="0" w:line="360" w:lineRule="auto"/>
                          <w:ind w:firstLine="709"/>
                          <w:jc w:val="both"/>
                          <w:rPr>
                            <w:rFonts w:ascii="Times New Roman" w:hAnsi="Times New Roman"/>
                            <w:sz w:val="28"/>
                            <w:szCs w:val="28"/>
                          </w:rPr>
                        </w:pPr>
                        <w:bookmarkStart w:id="1" w:name="_Toc415149555"/>
                        <w:bookmarkStart w:id="2" w:name="_Toc511122953"/>
                        <w:bookmarkStart w:id="3" w:name="_Toc20394209"/>
                        <w:r w:rsidRPr="00777FC3">
                          <w:rPr>
                            <w:rFonts w:ascii="Times New Roman" w:hAnsi="Times New Roman"/>
                            <w:sz w:val="28"/>
                            <w:szCs w:val="28"/>
                          </w:rPr>
                          <w:t>1.</w:t>
                        </w:r>
                        <w:r w:rsidR="000C241B" w:rsidRPr="00777FC3">
                          <w:rPr>
                            <w:rFonts w:ascii="Times New Roman" w:hAnsi="Times New Roman"/>
                            <w:sz w:val="28"/>
                            <w:szCs w:val="28"/>
                          </w:rPr>
                          <w:t>Наименование дисциплины</w:t>
                        </w:r>
                        <w:bookmarkEnd w:id="1"/>
                        <w:bookmarkEnd w:id="2"/>
                        <w:bookmarkEnd w:id="3"/>
                      </w:p>
                      <w:p w:rsidR="003223B8" w:rsidRDefault="003223B8" w:rsidP="003223B8">
                        <w:pPr>
                          <w:spacing w:line="360" w:lineRule="auto"/>
                          <w:ind w:firstLine="709"/>
                          <w:jc w:val="both"/>
                          <w:rPr>
                            <w:sz w:val="28"/>
                            <w:szCs w:val="28"/>
                          </w:rPr>
                        </w:pPr>
                        <w:bookmarkStart w:id="4" w:name="_Toc511122954"/>
                        <w:r w:rsidRPr="008B0C5B">
                          <w:rPr>
                            <w:sz w:val="28"/>
                            <w:szCs w:val="28"/>
                          </w:rPr>
                          <w:t>Теория и практика корпоративного управления</w:t>
                        </w:r>
                      </w:p>
                      <w:p w:rsidR="000B0BB8" w:rsidRDefault="00573531" w:rsidP="002B3628">
                        <w:pPr>
                          <w:pStyle w:val="1"/>
                          <w:keepNext w:val="0"/>
                          <w:widowControl w:val="0"/>
                          <w:spacing w:before="0" w:after="0" w:line="360" w:lineRule="auto"/>
                          <w:ind w:firstLine="709"/>
                          <w:jc w:val="both"/>
                          <w:rPr>
                            <w:rFonts w:ascii="Times New Roman" w:hAnsi="Times New Roman"/>
                            <w:sz w:val="28"/>
                            <w:szCs w:val="28"/>
                          </w:rPr>
                        </w:pPr>
                        <w:bookmarkStart w:id="5" w:name="_Toc511122955"/>
                        <w:bookmarkStart w:id="6" w:name="_Toc20394210"/>
                        <w:bookmarkEnd w:id="4"/>
                        <w:r w:rsidRPr="00777FC3">
                          <w:rPr>
                            <w:rFonts w:ascii="Times New Roman" w:hAnsi="Times New Roman"/>
                            <w:sz w:val="28"/>
                            <w:szCs w:val="28"/>
                          </w:rPr>
                          <w:t>2.</w:t>
                        </w:r>
                        <w:r w:rsidR="000B0BB8" w:rsidRPr="00777FC3">
                          <w:rPr>
                            <w:rFonts w:ascii="Times New Roman" w:hAnsi="Times New Roman"/>
                            <w:sz w:val="28"/>
                            <w:szCs w:val="28"/>
                          </w:rPr>
                          <w:t xml:space="preserve"> </w:t>
                        </w:r>
                        <w:bookmarkEnd w:id="5"/>
                        <w:r w:rsidR="009F2BF6" w:rsidRPr="00777FC3">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1701"/>
                          <w:gridCol w:w="1985"/>
                          <w:gridCol w:w="4678"/>
                        </w:tblGrid>
                        <w:tr w:rsidR="00202B14" w:rsidRPr="00202B14" w:rsidTr="0049504A">
                          <w:tc>
                            <w:tcPr>
                              <w:tcW w:w="1042" w:type="dxa"/>
                              <w:tcBorders>
                                <w:top w:val="single" w:sz="4" w:space="0" w:color="auto"/>
                                <w:left w:val="single" w:sz="4" w:space="0" w:color="auto"/>
                                <w:bottom w:val="single" w:sz="4" w:space="0" w:color="auto"/>
                                <w:right w:val="single" w:sz="4" w:space="0" w:color="auto"/>
                              </w:tcBorders>
                              <w:shd w:val="clear" w:color="auto" w:fill="auto"/>
                              <w:noWrap/>
                            </w:tcPr>
                            <w:p w:rsidR="00202B14" w:rsidRPr="00A07E3B" w:rsidRDefault="00202B14" w:rsidP="00A07E3B">
                              <w:pPr>
                                <w:widowControl w:val="0"/>
                                <w:jc w:val="center"/>
                                <w:rPr>
                                  <w:b/>
                                  <w:color w:val="000000"/>
                                </w:rPr>
                              </w:pPr>
                              <w:r w:rsidRPr="00A07E3B">
                                <w:rPr>
                                  <w:b/>
                                  <w:color w:val="000000"/>
                                </w:rPr>
                                <w:t>Код компетенции</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rsidR="00202B14" w:rsidRPr="00A07E3B" w:rsidRDefault="00202B14" w:rsidP="00A07E3B">
                              <w:pPr>
                                <w:widowControl w:val="0"/>
                                <w:jc w:val="center"/>
                                <w:rPr>
                                  <w:b/>
                                  <w:color w:val="000000"/>
                                </w:rPr>
                              </w:pPr>
                              <w:r w:rsidRPr="00A07E3B">
                                <w:rPr>
                                  <w:b/>
                                  <w:color w:val="000000"/>
                                </w:rPr>
                                <w:t>Наименование компетенции</w:t>
                              </w:r>
                            </w:p>
                          </w:tc>
                          <w:tc>
                            <w:tcPr>
                              <w:tcW w:w="1985" w:type="dxa"/>
                              <w:shd w:val="clear" w:color="auto" w:fill="auto"/>
                              <w:noWrap/>
                            </w:tcPr>
                            <w:p w:rsidR="00202B14" w:rsidRPr="00A07E3B" w:rsidRDefault="00202B14" w:rsidP="00A07E3B">
                              <w:pPr>
                                <w:widowControl w:val="0"/>
                                <w:tabs>
                                  <w:tab w:val="left" w:pos="540"/>
                                </w:tabs>
                                <w:jc w:val="center"/>
                                <w:rPr>
                                  <w:b/>
                                  <w:color w:val="000000"/>
                                </w:rPr>
                              </w:pPr>
                              <w:r w:rsidRPr="00A07E3B">
                                <w:rPr>
                                  <w:b/>
                                  <w:color w:val="000000"/>
                                </w:rPr>
                                <w:t>Индикаторы достижения компетенции</w:t>
                              </w:r>
                            </w:p>
                          </w:tc>
                          <w:tc>
                            <w:tcPr>
                              <w:tcW w:w="4678" w:type="dxa"/>
                              <w:shd w:val="clear" w:color="auto" w:fill="auto"/>
                              <w:noWrap/>
                            </w:tcPr>
                            <w:p w:rsidR="00202B14" w:rsidRPr="00A07E3B" w:rsidRDefault="00202B14" w:rsidP="00A07E3B">
                              <w:pPr>
                                <w:widowControl w:val="0"/>
                                <w:tabs>
                                  <w:tab w:val="left" w:pos="540"/>
                                </w:tabs>
                                <w:jc w:val="center"/>
                                <w:rPr>
                                  <w:b/>
                                  <w:color w:val="000000"/>
                                </w:rPr>
                              </w:pPr>
                              <w:r w:rsidRPr="00A07E3B">
                                <w:rPr>
                                  <w:b/>
                                  <w:color w:val="000000"/>
                                </w:rPr>
                                <w:t>Результаты обучения (умения и знания), соотнесенные с индикаторами достижения компетенции</w:t>
                              </w:r>
                            </w:p>
                          </w:tc>
                        </w:tr>
                        <w:tr w:rsidR="0070476B" w:rsidRPr="00202B14" w:rsidTr="0049504A">
                          <w:tc>
                            <w:tcPr>
                              <w:tcW w:w="1042" w:type="dxa"/>
                              <w:vMerge w:val="restart"/>
                              <w:tcBorders>
                                <w:top w:val="single" w:sz="4" w:space="0" w:color="auto"/>
                                <w:left w:val="single" w:sz="4" w:space="0" w:color="auto"/>
                                <w:right w:val="single" w:sz="4" w:space="0" w:color="auto"/>
                              </w:tcBorders>
                              <w:shd w:val="clear" w:color="auto" w:fill="auto"/>
                              <w:noWrap/>
                            </w:tcPr>
                            <w:p w:rsidR="0070476B" w:rsidRPr="00202B14" w:rsidRDefault="00370953" w:rsidP="002B3628">
                              <w:pPr>
                                <w:widowControl w:val="0"/>
                                <w:rPr>
                                  <w:color w:val="000000"/>
                                </w:rPr>
                              </w:pPr>
                              <w:r w:rsidRPr="00370953">
                                <w:t>ПКН-1</w:t>
                              </w:r>
                            </w:p>
                          </w:tc>
                          <w:tc>
                            <w:tcPr>
                              <w:tcW w:w="1701" w:type="dxa"/>
                              <w:vMerge w:val="restart"/>
                              <w:tcBorders>
                                <w:top w:val="single" w:sz="4" w:space="0" w:color="auto"/>
                                <w:left w:val="single" w:sz="4" w:space="0" w:color="auto"/>
                                <w:right w:val="single" w:sz="4" w:space="0" w:color="auto"/>
                              </w:tcBorders>
                              <w:shd w:val="clear" w:color="auto" w:fill="auto"/>
                              <w:noWrap/>
                            </w:tcPr>
                            <w:p w:rsidR="0070476B" w:rsidRPr="00202B14" w:rsidRDefault="00370953" w:rsidP="00A07E3B">
                              <w:pPr>
                                <w:widowControl w:val="0"/>
                                <w:tabs>
                                  <w:tab w:val="left" w:pos="284"/>
                                </w:tabs>
                                <w:textAlignment w:val="baseline"/>
                                <w:rPr>
                                  <w:color w:val="000000"/>
                                </w:rPr>
                              </w:pPr>
                              <w:r w:rsidRPr="004441A5">
                                <w:t xml:space="preserve">Способность к выявлению проблем и тенденций в современной экономике при решении профессиональных задач  </w:t>
                              </w:r>
                            </w:p>
                          </w:tc>
                          <w:tc>
                            <w:tcPr>
                              <w:tcW w:w="1985" w:type="dxa"/>
                              <w:shd w:val="clear" w:color="auto" w:fill="auto"/>
                              <w:noWrap/>
                            </w:tcPr>
                            <w:p w:rsidR="00370953" w:rsidRPr="004460FE" w:rsidRDefault="00370953" w:rsidP="00A07E3B">
                              <w:pPr>
                                <w:shd w:val="clear" w:color="auto" w:fill="FFFFFF"/>
                                <w:contextualSpacing/>
                              </w:pPr>
                              <w:r w:rsidRPr="004460FE">
                                <w:rPr>
                                  <w:color w:val="000000"/>
                                </w:rPr>
                                <w:t>1.</w:t>
                              </w:r>
                              <w:r w:rsidRPr="004460FE">
                                <w:t xml:space="preserve">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rsidR="0070476B" w:rsidRPr="00202B14" w:rsidRDefault="0070476B" w:rsidP="00A07E3B">
                              <w:pPr>
                                <w:widowControl w:val="0"/>
                                <w:rPr>
                                  <w:color w:val="000000"/>
                                </w:rPr>
                              </w:pPr>
                            </w:p>
                          </w:tc>
                          <w:tc>
                            <w:tcPr>
                              <w:tcW w:w="4678" w:type="dxa"/>
                              <w:shd w:val="clear" w:color="auto" w:fill="auto"/>
                              <w:noWrap/>
                            </w:tcPr>
                            <w:p w:rsidR="008D62F6" w:rsidRPr="00A077B6" w:rsidRDefault="008D62F6" w:rsidP="00A07E3B">
                              <w:pPr>
                                <w:rPr>
                                  <w:b/>
                                </w:rPr>
                              </w:pPr>
                              <w:r w:rsidRPr="00A077B6">
                                <w:rPr>
                                  <w:b/>
                                </w:rPr>
                                <w:t xml:space="preserve">Знать: </w:t>
                              </w:r>
                            </w:p>
                            <w:p w:rsidR="008D62F6" w:rsidRPr="00A077B6" w:rsidRDefault="008D62F6" w:rsidP="00A07E3B">
                              <w:pPr>
                                <w:ind w:right="-110"/>
                              </w:pPr>
                              <w:r w:rsidRPr="00A077B6">
                                <w:t xml:space="preserve">принципы и сущность корпоративного управления, в </w:t>
                              </w:r>
                              <w:proofErr w:type="spellStart"/>
                              <w:r w:rsidRPr="00A077B6">
                                <w:t>т.ч</w:t>
                              </w:r>
                              <w:proofErr w:type="spellEnd"/>
                              <w:r w:rsidRPr="00A077B6">
                                <w:t>. в компаниях с государственным участием;</w:t>
                              </w:r>
                            </w:p>
                            <w:p w:rsidR="008D62F6" w:rsidRPr="008D62F6" w:rsidRDefault="008D62F6" w:rsidP="00A07E3B">
                              <w:r w:rsidRPr="00A077B6">
                                <w:t>особенности национальной и зарубежных</w:t>
                              </w:r>
                              <w:r w:rsidRPr="00A077B6">
                                <w:tab/>
                                <w:t xml:space="preserve">моделей корпоративного управления; механизм реализации принципов корпоративного управления; особенности деятельности топ- менеджмента и совета </w:t>
                              </w:r>
                              <w:r w:rsidR="00A07E3B" w:rsidRPr="00A077B6">
                                <w:t>директоров</w:t>
                              </w:r>
                              <w:r w:rsidR="00A07E3B">
                                <w:t>; современные</w:t>
                              </w:r>
                              <w:r w:rsidRPr="00A077B6">
                                <w:rPr>
                                  <w:bCs/>
                                </w:rPr>
                                <w:t xml:space="preserve"> тенденции, лучшие практики в области корпоративного управления.</w:t>
                              </w:r>
                            </w:p>
                            <w:p w:rsidR="008D62F6" w:rsidRPr="00A077B6" w:rsidRDefault="008D62F6" w:rsidP="00A07E3B">
                              <w:pPr>
                                <w:rPr>
                                  <w:b/>
                                </w:rPr>
                              </w:pPr>
                              <w:r w:rsidRPr="00A077B6">
                                <w:rPr>
                                  <w:b/>
                                </w:rPr>
                                <w:t>Уметь:</w:t>
                              </w:r>
                            </w:p>
                            <w:p w:rsidR="008D62F6" w:rsidRPr="00A077B6" w:rsidRDefault="008D62F6" w:rsidP="00A07E3B">
                              <w:r w:rsidRPr="00A077B6">
                                <w:t>использовать</w:t>
                              </w:r>
                              <w:r w:rsidRPr="00A077B6">
                                <w:tab/>
                                <w:t xml:space="preserve">принципы корпоративного управления в защите прав акционеров, в </w:t>
                              </w:r>
                              <w:proofErr w:type="spellStart"/>
                              <w:r w:rsidRPr="00A077B6">
                                <w:t>т.ч</w:t>
                              </w:r>
                              <w:proofErr w:type="spellEnd"/>
                              <w:r w:rsidRPr="00A077B6">
                                <w:t>. в компаниях с государственным участием; анализировать специфику зарубежных моделей корпоративного управления и возможностей использования элементов моделей в отечественной практике; анализировать уровень инвестиционной</w:t>
                              </w:r>
                            </w:p>
                            <w:p w:rsidR="008D62F6" w:rsidRPr="00A077B6" w:rsidRDefault="008D62F6" w:rsidP="00A07E3B">
                              <w:r w:rsidRPr="00A077B6">
                                <w:t xml:space="preserve"> привлекательности</w:t>
                              </w:r>
                              <w:r w:rsidRPr="00A077B6">
                                <w:tab/>
                                <w:t>и транспарентности компаний;</w:t>
                              </w:r>
                            </w:p>
                            <w:p w:rsidR="00B22FB6" w:rsidRPr="00202B14" w:rsidRDefault="008D62F6" w:rsidP="00A07E3B">
                              <w:pPr>
                                <w:widowControl w:val="0"/>
                                <w:tabs>
                                  <w:tab w:val="left" w:pos="540"/>
                                </w:tabs>
                                <w:rPr>
                                  <w:color w:val="000000"/>
                                </w:rPr>
                              </w:pPr>
                              <w:r w:rsidRPr="00A077B6">
                                <w:t>оценивать деятельность совета директоров и топ-менеджмента корпораций</w:t>
                              </w:r>
                              <w:r>
                                <w:t>; п</w:t>
                              </w:r>
                              <w:r w:rsidRPr="00A077B6">
                                <w:rPr>
                                  <w:bCs/>
                                </w:rPr>
                                <w:t>рименять лучшие практики в области корпоративного управления в конкретной организации</w:t>
                              </w:r>
                            </w:p>
                          </w:tc>
                        </w:tr>
                        <w:tr w:rsidR="0070476B" w:rsidRPr="00202B14" w:rsidTr="0049504A">
                          <w:tc>
                            <w:tcPr>
                              <w:tcW w:w="1042" w:type="dxa"/>
                              <w:vMerge/>
                              <w:tcBorders>
                                <w:left w:val="single" w:sz="4" w:space="0" w:color="auto"/>
                                <w:right w:val="single" w:sz="4" w:space="0" w:color="auto"/>
                              </w:tcBorders>
                              <w:shd w:val="clear" w:color="auto" w:fill="auto"/>
                              <w:noWrap/>
                            </w:tcPr>
                            <w:p w:rsidR="0070476B" w:rsidRPr="00202B14" w:rsidRDefault="0070476B" w:rsidP="002B3628">
                              <w:pPr>
                                <w:widowControl w:val="0"/>
                                <w:rPr>
                                  <w:color w:val="000000"/>
                                </w:rPr>
                              </w:pPr>
                            </w:p>
                          </w:tc>
                          <w:tc>
                            <w:tcPr>
                              <w:tcW w:w="1701" w:type="dxa"/>
                              <w:vMerge/>
                              <w:tcBorders>
                                <w:left w:val="single" w:sz="4" w:space="0" w:color="auto"/>
                                <w:right w:val="single" w:sz="4" w:space="0" w:color="auto"/>
                              </w:tcBorders>
                              <w:shd w:val="clear" w:color="auto" w:fill="auto"/>
                              <w:noWrap/>
                            </w:tcPr>
                            <w:p w:rsidR="0070476B" w:rsidRDefault="0070476B" w:rsidP="002B3628">
                              <w:pPr>
                                <w:widowControl w:val="0"/>
                                <w:tabs>
                                  <w:tab w:val="left" w:pos="284"/>
                                </w:tabs>
                                <w:jc w:val="both"/>
                                <w:textAlignment w:val="baseline"/>
                              </w:pPr>
                            </w:p>
                          </w:tc>
                          <w:tc>
                            <w:tcPr>
                              <w:tcW w:w="1985" w:type="dxa"/>
                              <w:shd w:val="clear" w:color="auto" w:fill="auto"/>
                              <w:noWrap/>
                            </w:tcPr>
                            <w:p w:rsidR="0070476B" w:rsidRPr="00202B14" w:rsidRDefault="00370953" w:rsidP="0049504A">
                              <w:pPr>
                                <w:tabs>
                                  <w:tab w:val="left" w:pos="993"/>
                                </w:tabs>
                                <w:rPr>
                                  <w:color w:val="000000"/>
                                </w:rPr>
                              </w:pPr>
                              <w:r w:rsidRPr="004460FE">
                                <w:t xml:space="preserve">2. Выявляет источники и осуществляет поиск информации для проведения научных исследований и решения практических </w:t>
                              </w:r>
                              <w:r w:rsidRPr="004460FE">
                                <w:lastRenderedPageBreak/>
                                <w:t>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tc>
                          <w:tc>
                            <w:tcPr>
                              <w:tcW w:w="4678" w:type="dxa"/>
                              <w:shd w:val="clear" w:color="auto" w:fill="auto"/>
                              <w:noWrap/>
                            </w:tcPr>
                            <w:p w:rsidR="008D62F6" w:rsidRPr="00A077B6" w:rsidRDefault="008D62F6" w:rsidP="00A07E3B">
                              <w:pPr>
                                <w:rPr>
                                  <w:b/>
                                </w:rPr>
                              </w:pPr>
                              <w:r w:rsidRPr="00A077B6">
                                <w:rPr>
                                  <w:b/>
                                </w:rPr>
                                <w:lastRenderedPageBreak/>
                                <w:t xml:space="preserve">Знать: </w:t>
                              </w:r>
                            </w:p>
                            <w:p w:rsidR="008D62F6" w:rsidRPr="00A077B6" w:rsidRDefault="008D62F6" w:rsidP="00A07E3B">
                              <w:r w:rsidRPr="00A077B6">
                                <w:t>Структуру органов управления корпорации; основные взаимосвязи между органами управления; специфику взаимодействия акционеров, совета директоров и топ-менеджмента; компетенции органов управления корпорации; основные формы отчетности и контроля в системе корпоративного управления</w:t>
                              </w:r>
                              <w:r>
                                <w:t xml:space="preserve">; </w:t>
                              </w:r>
                              <w:r w:rsidRPr="00A077B6">
                                <w:t>особенности</w:t>
                              </w:r>
                              <w:r w:rsidRPr="00A077B6">
                                <w:tab/>
                                <w:t xml:space="preserve">становления </w:t>
                              </w:r>
                              <w:r w:rsidRPr="00A077B6">
                                <w:lastRenderedPageBreak/>
                                <w:t>корпоративного управления в переходный период; специфику</w:t>
                              </w:r>
                              <w:r>
                                <w:t xml:space="preserve"> </w:t>
                              </w:r>
                              <w:r w:rsidRPr="00A077B6">
                                <w:t>деятельности корпораций как открытой системы; тенденции</w:t>
                              </w:r>
                              <w:r w:rsidRPr="00A077B6">
                                <w:tab/>
                                <w:t>развития корпоративного управления в России;</w:t>
                              </w:r>
                            </w:p>
                            <w:p w:rsidR="008D62F6" w:rsidRPr="00A077B6" w:rsidRDefault="008D62F6" w:rsidP="00A07E3B">
                              <w:pPr>
                                <w:rPr>
                                  <w:b/>
                                </w:rPr>
                              </w:pPr>
                              <w:r w:rsidRPr="00A077B6">
                                <w:rPr>
                                  <w:b/>
                                </w:rPr>
                                <w:t>Уметь:</w:t>
                              </w:r>
                            </w:p>
                            <w:p w:rsidR="00585B30" w:rsidRPr="00585B30" w:rsidRDefault="008D62F6" w:rsidP="00A07E3B">
                              <w:pPr>
                                <w:rPr>
                                  <w:bCs/>
                                  <w:color w:val="000000"/>
                                </w:rPr>
                              </w:pPr>
                              <w:r w:rsidRPr="00A077B6">
                                <w:rPr>
                                  <w:bCs/>
                                </w:rPr>
                                <w:t>Формировать структуру корпоративного управления; определять функции органов управления в конкретной организации; формировать надлежащую структуру отчетности и контроля в корпорации</w:t>
                              </w:r>
                              <w:r>
                                <w:rPr>
                                  <w:bCs/>
                                </w:rPr>
                                <w:t xml:space="preserve">; </w:t>
                              </w:r>
                              <w:r>
                                <w:t>а</w:t>
                              </w:r>
                              <w:r w:rsidRPr="00A077B6">
                                <w:t>нализировать</w:t>
                              </w:r>
                              <w:r>
                                <w:t xml:space="preserve"> </w:t>
                              </w:r>
                              <w:r w:rsidRPr="00A077B6">
                                <w:t>и выявлять специфику корпоративного</w:t>
                              </w:r>
                              <w:r>
                                <w:t xml:space="preserve"> </w:t>
                              </w:r>
                              <w:r w:rsidRPr="00A077B6">
                                <w:t>управления в России; анализировать</w:t>
                              </w:r>
                              <w:r>
                                <w:t xml:space="preserve"> </w:t>
                              </w:r>
                              <w:r w:rsidRPr="00A077B6">
                                <w:t>информационные источники по актуальным проблемам корпоративного управления</w:t>
                              </w:r>
                              <w:r w:rsidRPr="00A077B6">
                                <w:rPr>
                                  <w:bCs/>
                                </w:rPr>
                                <w:t>.</w:t>
                              </w:r>
                            </w:p>
                          </w:tc>
                        </w:tr>
                        <w:tr w:rsidR="00585B30" w:rsidRPr="00202B14" w:rsidTr="0049504A">
                          <w:tc>
                            <w:tcPr>
                              <w:tcW w:w="1042" w:type="dxa"/>
                              <w:vMerge/>
                              <w:tcBorders>
                                <w:left w:val="single" w:sz="4" w:space="0" w:color="auto"/>
                                <w:bottom w:val="single" w:sz="4" w:space="0" w:color="auto"/>
                                <w:right w:val="single" w:sz="4" w:space="0" w:color="auto"/>
                              </w:tcBorders>
                              <w:shd w:val="clear" w:color="auto" w:fill="auto"/>
                              <w:noWrap/>
                            </w:tcPr>
                            <w:p w:rsidR="00585B30" w:rsidRPr="00202B14" w:rsidRDefault="00585B30" w:rsidP="002B3628">
                              <w:pPr>
                                <w:widowControl w:val="0"/>
                                <w:rPr>
                                  <w:color w:val="000000"/>
                                </w:rPr>
                              </w:pPr>
                            </w:p>
                          </w:tc>
                          <w:tc>
                            <w:tcPr>
                              <w:tcW w:w="1701" w:type="dxa"/>
                              <w:vMerge/>
                              <w:tcBorders>
                                <w:left w:val="single" w:sz="4" w:space="0" w:color="auto"/>
                                <w:bottom w:val="single" w:sz="4" w:space="0" w:color="auto"/>
                                <w:right w:val="single" w:sz="4" w:space="0" w:color="auto"/>
                              </w:tcBorders>
                              <w:shd w:val="clear" w:color="auto" w:fill="auto"/>
                              <w:noWrap/>
                            </w:tcPr>
                            <w:p w:rsidR="00585B30" w:rsidRDefault="00585B30" w:rsidP="002B3628">
                              <w:pPr>
                                <w:widowControl w:val="0"/>
                                <w:tabs>
                                  <w:tab w:val="left" w:pos="284"/>
                                </w:tabs>
                                <w:jc w:val="both"/>
                                <w:textAlignment w:val="baseline"/>
                              </w:pPr>
                            </w:p>
                          </w:tc>
                          <w:tc>
                            <w:tcPr>
                              <w:tcW w:w="1985" w:type="dxa"/>
                              <w:shd w:val="clear" w:color="auto" w:fill="auto"/>
                              <w:noWrap/>
                            </w:tcPr>
                            <w:p w:rsidR="00585B30" w:rsidRPr="00202B14" w:rsidRDefault="00370953" w:rsidP="00A07E3B">
                              <w:pPr>
                                <w:widowControl w:val="0"/>
                                <w:tabs>
                                  <w:tab w:val="left" w:pos="540"/>
                                </w:tabs>
                                <w:rPr>
                                  <w:color w:val="000000"/>
                                </w:rPr>
                              </w:pPr>
                              <w:r w:rsidRPr="00446FB3">
                                <w:t xml:space="preserve">3.Владеет </w:t>
                              </w:r>
                              <w:r w:rsidRPr="004460FE">
                                <w:t>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4678" w:type="dxa"/>
                              <w:shd w:val="clear" w:color="auto" w:fill="auto"/>
                              <w:noWrap/>
                            </w:tcPr>
                            <w:p w:rsidR="008D62F6" w:rsidRPr="00A077B6" w:rsidRDefault="008D62F6" w:rsidP="00A07E3B">
                              <w:pPr>
                                <w:rPr>
                                  <w:b/>
                                </w:rPr>
                              </w:pPr>
                              <w:r w:rsidRPr="00A077B6">
                                <w:rPr>
                                  <w:b/>
                                </w:rPr>
                                <w:t>Знать:</w:t>
                              </w:r>
                            </w:p>
                            <w:p w:rsidR="008D62F6" w:rsidRPr="00A077B6" w:rsidRDefault="008D62F6" w:rsidP="00A07E3B">
                              <w:r w:rsidRPr="00A077B6">
                                <w:rPr>
                                  <w:bCs/>
                                </w:rPr>
                                <w:t>Права акционеров, теорию агентских издержек, виды конфликтов в системе корпоративного управления; особенности деятельности совета директоров в минимизации корпоративных конфликтов; способы и механизмы управления конфликтами в корпорации</w:t>
                              </w:r>
                              <w:r>
                                <w:rPr>
                                  <w:bCs/>
                                </w:rPr>
                                <w:t>; о</w:t>
                              </w:r>
                              <w:r w:rsidRPr="00A077B6">
                                <w:t>сновные методики определения размера дивидендов; правила формирования дивидендной политики.</w:t>
                              </w:r>
                            </w:p>
                            <w:p w:rsidR="008D62F6" w:rsidRPr="00A077B6" w:rsidRDefault="008D62F6" w:rsidP="00A07E3B">
                              <w:pPr>
                                <w:rPr>
                                  <w:b/>
                                </w:rPr>
                              </w:pPr>
                              <w:r w:rsidRPr="00A077B6">
                                <w:rPr>
                                  <w:b/>
                                </w:rPr>
                                <w:t>Уметь:</w:t>
                              </w:r>
                            </w:p>
                            <w:p w:rsidR="00585B30" w:rsidRPr="00202B14" w:rsidRDefault="008D62F6" w:rsidP="00A07E3B">
                              <w:pPr>
                                <w:widowControl w:val="0"/>
                                <w:tabs>
                                  <w:tab w:val="left" w:pos="540"/>
                                </w:tabs>
                                <w:rPr>
                                  <w:b/>
                                  <w:color w:val="000000"/>
                                </w:rPr>
                              </w:pPr>
                              <w:r w:rsidRPr="00A077B6">
                                <w:rPr>
                                  <w:bCs/>
                                </w:rPr>
                                <w:t>Выявлять конфликты в системе корпоративного управления; управлять конфликтными ситуациями в процессе взаимодействия между органами управления</w:t>
                              </w:r>
                              <w:r>
                                <w:rPr>
                                  <w:bCs/>
                                </w:rPr>
                                <w:t>; о</w:t>
                              </w:r>
                              <w:r w:rsidRPr="00A077B6">
                                <w:t>пределять размер дивидендов; формировать дивидендную политику.</w:t>
                              </w:r>
                            </w:p>
                          </w:tc>
                        </w:tr>
                        <w:tr w:rsidR="00585B30" w:rsidRPr="00202B14" w:rsidTr="0049504A">
                          <w:tc>
                            <w:tcPr>
                              <w:tcW w:w="1042" w:type="dxa"/>
                              <w:vMerge w:val="restart"/>
                              <w:tcBorders>
                                <w:top w:val="single" w:sz="4" w:space="0" w:color="auto"/>
                                <w:left w:val="single" w:sz="4" w:space="0" w:color="auto"/>
                                <w:right w:val="single" w:sz="4" w:space="0" w:color="auto"/>
                              </w:tcBorders>
                              <w:shd w:val="clear" w:color="auto" w:fill="auto"/>
                              <w:noWrap/>
                            </w:tcPr>
                            <w:p w:rsidR="00585B30" w:rsidRPr="00202B14" w:rsidRDefault="00370953" w:rsidP="002B3628">
                              <w:pPr>
                                <w:widowControl w:val="0"/>
                                <w:rPr>
                                  <w:color w:val="000000"/>
                                </w:rPr>
                              </w:pPr>
                              <w:r w:rsidRPr="00370953">
                                <w:rPr>
                                  <w:color w:val="000000"/>
                                </w:rPr>
                                <w:t>ПК -4</w:t>
                              </w:r>
                            </w:p>
                          </w:tc>
                          <w:tc>
                            <w:tcPr>
                              <w:tcW w:w="1701" w:type="dxa"/>
                              <w:vMerge w:val="restart"/>
                              <w:tcBorders>
                                <w:top w:val="single" w:sz="4" w:space="0" w:color="auto"/>
                                <w:left w:val="single" w:sz="4" w:space="0" w:color="auto"/>
                                <w:right w:val="single" w:sz="4" w:space="0" w:color="auto"/>
                              </w:tcBorders>
                              <w:shd w:val="clear" w:color="auto" w:fill="auto"/>
                              <w:noWrap/>
                            </w:tcPr>
                            <w:p w:rsidR="00585B30" w:rsidRPr="00202B14" w:rsidRDefault="00370953" w:rsidP="00A07E3B">
                              <w:pPr>
                                <w:widowControl w:val="0"/>
                                <w:rPr>
                                  <w:color w:val="000000"/>
                                </w:rPr>
                              </w:pPr>
                              <w:r w:rsidRPr="00ED2518">
                                <w:t xml:space="preserve">Способность предлагать экономико-управленческие решения по интеграции принципов устойчивого развития в бизнес-модель и бизнес-процессы компании, систему </w:t>
                              </w:r>
                              <w:r w:rsidRPr="00ED2518">
                                <w:lastRenderedPageBreak/>
                                <w:t>корпоративного управления</w:t>
                              </w:r>
                            </w:p>
                          </w:tc>
                          <w:tc>
                            <w:tcPr>
                              <w:tcW w:w="1985" w:type="dxa"/>
                              <w:shd w:val="clear" w:color="auto" w:fill="auto"/>
                              <w:noWrap/>
                            </w:tcPr>
                            <w:p w:rsidR="00370953" w:rsidRPr="0051239D" w:rsidRDefault="00370953" w:rsidP="00A07E3B">
                              <w:pPr>
                                <w:tabs>
                                  <w:tab w:val="left" w:pos="1784"/>
                                  <w:tab w:val="left" w:pos="3020"/>
                                  <w:tab w:val="left" w:pos="4441"/>
                                </w:tabs>
                                <w:ind w:right="102"/>
                              </w:pPr>
                              <w:r w:rsidRPr="0051239D">
                                <w:lastRenderedPageBreak/>
                                <w:t xml:space="preserve">1.Предлагает </w:t>
                              </w:r>
                              <w:r>
                                <w:t>экономико-</w:t>
                              </w:r>
                              <w:r w:rsidRPr="0051239D">
                                <w:t xml:space="preserve">управленческие решения для достижения устойчивого развития компаний, повышения качества корпоративного управления, снижения рисков, повышения </w:t>
                              </w:r>
                              <w:r w:rsidRPr="0051239D">
                                <w:lastRenderedPageBreak/>
                                <w:t xml:space="preserve">доверия стейкхолдеров </w:t>
                              </w:r>
                            </w:p>
                            <w:p w:rsidR="00585B30" w:rsidRPr="00202B14" w:rsidRDefault="00585B30" w:rsidP="00A07E3B">
                              <w:pPr>
                                <w:pStyle w:val="af0"/>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315"/>
                                </w:tabs>
                                <w:ind w:left="0"/>
                                <w:rPr>
                                  <w:rFonts w:ascii="Times New Roman" w:hAnsi="Times New Roman"/>
                                </w:rPr>
                              </w:pPr>
                            </w:p>
                          </w:tc>
                          <w:tc>
                            <w:tcPr>
                              <w:tcW w:w="4678" w:type="dxa"/>
                              <w:shd w:val="clear" w:color="auto" w:fill="auto"/>
                              <w:noWrap/>
                            </w:tcPr>
                            <w:p w:rsidR="00D9220C" w:rsidRPr="00A077B6" w:rsidRDefault="00D9220C" w:rsidP="00A07E3B">
                              <w:pPr>
                                <w:rPr>
                                  <w:b/>
                                </w:rPr>
                              </w:pPr>
                              <w:r w:rsidRPr="00A077B6">
                                <w:rPr>
                                  <w:b/>
                                </w:rPr>
                                <w:lastRenderedPageBreak/>
                                <w:t xml:space="preserve">Знать: </w:t>
                              </w:r>
                            </w:p>
                            <w:p w:rsidR="008D62F6" w:rsidRPr="00A077B6" w:rsidRDefault="008D62F6" w:rsidP="00A07E3B">
                              <w:pPr>
                                <w:rPr>
                                  <w:b/>
                                </w:rPr>
                              </w:pPr>
                              <w:r w:rsidRPr="00A077B6">
                                <w:t xml:space="preserve">процедуры и методы контроля реализации управленческих решений с позиций их </w:t>
                              </w:r>
                              <w:proofErr w:type="spellStart"/>
                              <w:r w:rsidRPr="00A077B6">
                                <w:t>социальнои</w:t>
                              </w:r>
                              <w:proofErr w:type="spellEnd"/>
                              <w:r w:rsidRPr="00A077B6">
                                <w:t>̆ значимости</w:t>
                              </w:r>
                              <w:r>
                                <w:t>;</w:t>
                              </w:r>
                              <w:r w:rsidRPr="00A077B6">
                                <w:t xml:space="preserve"> особенности составления годового отчета отечественных компаний; особенности составления нефинансового отчета компаний с учетом требований международных стандартов; виды </w:t>
                              </w:r>
                              <w:proofErr w:type="spellStart"/>
                              <w:r w:rsidRPr="00A077B6">
                                <w:t>рейтинговых</w:t>
                              </w:r>
                              <w:proofErr w:type="spellEnd"/>
                              <w:r w:rsidRPr="00A077B6">
                                <w:t xml:space="preserve"> оценок в области корпоративного управления; виды рисков корпоративного управления</w:t>
                              </w:r>
                              <w:r>
                                <w:t>; п</w:t>
                              </w:r>
                              <w:r w:rsidRPr="00A077B6">
                                <w:t xml:space="preserve">онятие «риск»; виды рисков в системе корпоративного управления; способы оценки рисков; принципы формирования устойчивой системы управления рисками в </w:t>
                              </w:r>
                              <w:r w:rsidRPr="00A077B6">
                                <w:lastRenderedPageBreak/>
                                <w:t>корпорации</w:t>
                              </w:r>
                              <w:r>
                                <w:t xml:space="preserve">; </w:t>
                              </w:r>
                              <w:r w:rsidRPr="00A077B6">
                                <w:t>методы оценки эффективности и устойчивости корпорации</w:t>
                              </w:r>
                              <w:r>
                                <w:t>; м</w:t>
                              </w:r>
                              <w:r w:rsidRPr="00A077B6">
                                <w:t>етоды оценки эффективности и устойчивости корпорации; основные компоненты оценки уровня корпоративного управления.</w:t>
                              </w:r>
                            </w:p>
                            <w:p w:rsidR="00D9220C" w:rsidRPr="00A077B6" w:rsidRDefault="00D9220C" w:rsidP="00A07E3B">
                              <w:pPr>
                                <w:rPr>
                                  <w:b/>
                                </w:rPr>
                              </w:pPr>
                              <w:r w:rsidRPr="00A077B6">
                                <w:rPr>
                                  <w:b/>
                                </w:rPr>
                                <w:t>Уметь:</w:t>
                              </w:r>
                            </w:p>
                            <w:p w:rsidR="00585B30" w:rsidRPr="00202B14" w:rsidRDefault="008D62F6" w:rsidP="00A07E3B">
                              <w:pPr>
                                <w:widowControl w:val="0"/>
                                <w:rPr>
                                  <w:color w:val="000000"/>
                                </w:rPr>
                              </w:pPr>
                              <w:r w:rsidRPr="00A077B6">
                                <w:t xml:space="preserve">управлять конфликтными ситуациями в процессе разработки, принятия управленческого решения; оценивать эффективность принятых решений в корпорации с позиции реализации запросов заинтересованных сторон, анализировать </w:t>
                              </w:r>
                              <w:proofErr w:type="spellStart"/>
                              <w:r w:rsidRPr="00A077B6">
                                <w:t>годовои</w:t>
                              </w:r>
                              <w:proofErr w:type="spellEnd"/>
                              <w:r w:rsidRPr="00A077B6">
                                <w:t xml:space="preserve">̆ отчет компании; анализировать </w:t>
                              </w:r>
                              <w:proofErr w:type="spellStart"/>
                              <w:r w:rsidRPr="00A077B6">
                                <w:t>нефинансовыи</w:t>
                              </w:r>
                              <w:proofErr w:type="spellEnd"/>
                              <w:r w:rsidRPr="00A077B6">
                                <w:t xml:space="preserve">̆ отчет компании; анализировать </w:t>
                              </w:r>
                              <w:proofErr w:type="spellStart"/>
                              <w:r w:rsidRPr="00A077B6">
                                <w:t>рейтинговые</w:t>
                              </w:r>
                              <w:proofErr w:type="spellEnd"/>
                              <w:r w:rsidRPr="00A077B6">
                                <w:t xml:space="preserve"> оценки в области корпоративного управления; анализировать риски в области корпоративного управления</w:t>
                              </w:r>
                              <w:r>
                                <w:t>; о</w:t>
                              </w:r>
                              <w:r w:rsidRPr="00A077B6">
                                <w:t>пределять, оценивать и ранжировать риски в системе корпоративного управления; обеспечивать формирование устойчивой системы управления рисками в корпорации</w:t>
                              </w:r>
                              <w:r>
                                <w:t xml:space="preserve">; </w:t>
                              </w:r>
                              <w:r w:rsidRPr="00A077B6">
                                <w:t>оценивать показатели эффективности и устойчивости корпорации</w:t>
                              </w:r>
                              <w:r>
                                <w:t>; о</w:t>
                              </w:r>
                              <w:r w:rsidRPr="00A077B6">
                                <w:t>ценивать эффективность и устойчивости корпорации; оценивать уровень корпоративного управления.</w:t>
                              </w:r>
                            </w:p>
                          </w:tc>
                        </w:tr>
                        <w:tr w:rsidR="00370953" w:rsidRPr="00202B14" w:rsidTr="0049504A">
                          <w:trPr>
                            <w:trHeight w:val="2627"/>
                          </w:trPr>
                          <w:tc>
                            <w:tcPr>
                              <w:tcW w:w="1042" w:type="dxa"/>
                              <w:vMerge/>
                              <w:tcBorders>
                                <w:left w:val="single" w:sz="4" w:space="0" w:color="auto"/>
                                <w:right w:val="single" w:sz="4" w:space="0" w:color="auto"/>
                              </w:tcBorders>
                              <w:shd w:val="clear" w:color="auto" w:fill="auto"/>
                              <w:noWrap/>
                            </w:tcPr>
                            <w:p w:rsidR="00370953" w:rsidRPr="00202B14" w:rsidRDefault="00370953" w:rsidP="002B3628">
                              <w:pPr>
                                <w:widowControl w:val="0"/>
                                <w:rPr>
                                  <w:color w:val="000000"/>
                                </w:rPr>
                              </w:pPr>
                            </w:p>
                          </w:tc>
                          <w:tc>
                            <w:tcPr>
                              <w:tcW w:w="1701" w:type="dxa"/>
                              <w:vMerge/>
                              <w:tcBorders>
                                <w:left w:val="single" w:sz="4" w:space="0" w:color="auto"/>
                                <w:right w:val="single" w:sz="4" w:space="0" w:color="auto"/>
                              </w:tcBorders>
                              <w:shd w:val="clear" w:color="auto" w:fill="auto"/>
                              <w:noWrap/>
                            </w:tcPr>
                            <w:p w:rsidR="00370953" w:rsidRPr="00202B14" w:rsidRDefault="00370953" w:rsidP="002B3628">
                              <w:pPr>
                                <w:widowControl w:val="0"/>
                              </w:pPr>
                            </w:p>
                          </w:tc>
                          <w:tc>
                            <w:tcPr>
                              <w:tcW w:w="1985" w:type="dxa"/>
                              <w:shd w:val="clear" w:color="auto" w:fill="auto"/>
                              <w:noWrap/>
                            </w:tcPr>
                            <w:p w:rsidR="00370953" w:rsidRPr="002575FB" w:rsidRDefault="00370953" w:rsidP="00A07E3B">
                              <w:pPr>
                                <w:pStyle w:val="af0"/>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475"/>
                                </w:tabs>
                                <w:ind w:left="0"/>
                                <w:rPr>
                                  <w:rFonts w:ascii="Times New Roman" w:hAnsi="Times New Roman"/>
                                  <w:color w:val="auto"/>
                                  <w:shd w:val="clear" w:color="auto" w:fill="FFFFFF"/>
                                </w:rPr>
                              </w:pPr>
                              <w:r w:rsidRPr="0051239D">
                                <w:rPr>
                                  <w:rFonts w:ascii="Times New Roman" w:hAnsi="Times New Roman"/>
                                </w:rPr>
                                <w:t>2.</w:t>
                              </w:r>
                              <w:r>
                                <w:t xml:space="preserve"> </w:t>
                              </w:r>
                              <w:r w:rsidRPr="00ED2518">
                                <w:rPr>
                                  <w:rFonts w:ascii="Times New Roman" w:hAnsi="Times New Roman"/>
                                </w:rPr>
                                <w:t>Предлагает инструменты реализации экономико-управленческих решений, соответствующих принципам устойчивого развития, Целям устойчивого развития ООН, Стратегии социально-экономического развития России до 2050 года</w:t>
                              </w:r>
                            </w:p>
                          </w:tc>
                          <w:tc>
                            <w:tcPr>
                              <w:tcW w:w="4678" w:type="dxa"/>
                              <w:shd w:val="clear" w:color="auto" w:fill="auto"/>
                              <w:noWrap/>
                            </w:tcPr>
                            <w:p w:rsidR="00370953" w:rsidRPr="00A077B6" w:rsidRDefault="00370953" w:rsidP="00A07E3B">
                              <w:pPr>
                                <w:jc w:val="both"/>
                                <w:rPr>
                                  <w:b/>
                                </w:rPr>
                              </w:pPr>
                              <w:r w:rsidRPr="00A077B6">
                                <w:rPr>
                                  <w:b/>
                                </w:rPr>
                                <w:t xml:space="preserve">Знать: </w:t>
                              </w:r>
                            </w:p>
                            <w:p w:rsidR="008D62F6" w:rsidRPr="00A077B6" w:rsidRDefault="008D62F6" w:rsidP="00A07E3B">
                              <w:pPr>
                                <w:jc w:val="both"/>
                              </w:pPr>
                              <w:r w:rsidRPr="00A077B6">
                                <w:t>основные способы оценки интересов стейкхолдеров; критерии определения ключевых стейкхолдеров; знать процедуры и методы контроля реализации управленческих решений с позиций их социальной значимости</w:t>
                              </w:r>
                              <w:r>
                                <w:t xml:space="preserve">; </w:t>
                              </w:r>
                              <w:r w:rsidRPr="00A077B6">
                                <w:t>понятийный аппарат в области принятия управленческих решений в корпорациях, навыки работы с информационно- правовыми базами данных, поиска, обработки и анализа информации для реализации управленческих решений с позиции обеспечения сб</w:t>
                              </w:r>
                              <w:r>
                                <w:t>а</w:t>
                              </w:r>
                              <w:r w:rsidRPr="00A077B6">
                                <w:t xml:space="preserve">лансированного учета предложений и интересов заинтересованных сторон; </w:t>
                              </w:r>
                            </w:p>
                            <w:p w:rsidR="00370953" w:rsidRPr="00A077B6" w:rsidRDefault="00370953" w:rsidP="00A07E3B">
                              <w:pPr>
                                <w:jc w:val="both"/>
                                <w:rPr>
                                  <w:b/>
                                </w:rPr>
                              </w:pPr>
                              <w:r w:rsidRPr="00A077B6">
                                <w:rPr>
                                  <w:b/>
                                </w:rPr>
                                <w:t>Уметь:</w:t>
                              </w:r>
                            </w:p>
                            <w:p w:rsidR="00370953" w:rsidRPr="00202B14" w:rsidRDefault="008D62F6" w:rsidP="00A07E3B">
                              <w:pPr>
                                <w:widowControl w:val="0"/>
                                <w:tabs>
                                  <w:tab w:val="left" w:pos="540"/>
                                </w:tabs>
                                <w:jc w:val="both"/>
                                <w:rPr>
                                  <w:color w:val="000000"/>
                                </w:rPr>
                              </w:pPr>
                              <w:r w:rsidRPr="00A077B6">
                                <w:t>учитывать интересы стейкхолдеров при принятии решений; управлять конфликтными ситуациями в процессе разработки</w:t>
                              </w:r>
                              <w:r w:rsidRPr="00A077B6">
                                <w:tab/>
                                <w:t xml:space="preserve">и принятия управленческого решения; оценивать эффективность принятых решений в корпорации с позиции реализации запросов заинтересованных </w:t>
                              </w:r>
                              <w:r w:rsidRPr="00A077B6">
                                <w:lastRenderedPageBreak/>
                                <w:t>сторон</w:t>
                              </w:r>
                              <w:r>
                                <w:t xml:space="preserve">; </w:t>
                              </w:r>
                              <w:r w:rsidRPr="00A077B6">
                                <w:t>применять понятийно- категориальный аппарат в процессе разработки и принятия управленческих решений, правильно прогнозировать возможное развитие проблемной ситуации; использовать методы количественного и качественного анализа информации при принятии стратегических, тактических и оперативных р</w:t>
                              </w:r>
                              <w:r w:rsidR="00A07E3B">
                                <w:t>ешений в управлении корпорацией.</w:t>
                              </w:r>
                            </w:p>
                          </w:tc>
                        </w:tr>
                      </w:tbl>
                      <w:p w:rsidR="00202B14" w:rsidRPr="00202B14" w:rsidRDefault="00202B14" w:rsidP="002B3628">
                        <w:pPr>
                          <w:widowControl w:val="0"/>
                          <w:rPr>
                            <w:lang w:eastAsia="x-none"/>
                          </w:rPr>
                        </w:pPr>
                      </w:p>
                      <w:p w:rsidR="00E40E88" w:rsidRPr="00777FC3" w:rsidRDefault="00B40C92" w:rsidP="002B3628">
                        <w:pPr>
                          <w:pStyle w:val="1"/>
                          <w:keepNext w:val="0"/>
                          <w:widowControl w:val="0"/>
                          <w:spacing w:before="0" w:after="0" w:line="360" w:lineRule="auto"/>
                          <w:ind w:firstLine="709"/>
                          <w:jc w:val="both"/>
                          <w:rPr>
                            <w:rFonts w:ascii="Times New Roman" w:hAnsi="Times New Roman"/>
                            <w:sz w:val="28"/>
                            <w:szCs w:val="28"/>
                          </w:rPr>
                        </w:pPr>
                        <w:bookmarkStart w:id="7" w:name="1_1"/>
                        <w:bookmarkStart w:id="8" w:name="_Toc511122956"/>
                        <w:bookmarkStart w:id="9" w:name="_Toc20394211"/>
                        <w:bookmarkEnd w:id="7"/>
                        <w:r w:rsidRPr="00777FC3">
                          <w:rPr>
                            <w:rFonts w:ascii="Times New Roman" w:hAnsi="Times New Roman"/>
                            <w:sz w:val="28"/>
                            <w:szCs w:val="28"/>
                          </w:rPr>
                          <w:t>3</w:t>
                        </w:r>
                        <w:r w:rsidR="004826AB" w:rsidRPr="00777FC3">
                          <w:rPr>
                            <w:rFonts w:ascii="Times New Roman" w:hAnsi="Times New Roman"/>
                            <w:sz w:val="28"/>
                            <w:szCs w:val="28"/>
                          </w:rPr>
                          <w:t xml:space="preserve">. </w:t>
                        </w:r>
                        <w:r w:rsidR="00E40E88" w:rsidRPr="00777FC3">
                          <w:rPr>
                            <w:rFonts w:ascii="Times New Roman" w:hAnsi="Times New Roman"/>
                            <w:sz w:val="28"/>
                            <w:szCs w:val="28"/>
                          </w:rPr>
                          <w:t xml:space="preserve"> Место дисциплины в </w:t>
                        </w:r>
                        <w:r w:rsidRPr="00777FC3">
                          <w:rPr>
                            <w:rFonts w:ascii="Times New Roman" w:hAnsi="Times New Roman"/>
                            <w:sz w:val="28"/>
                            <w:szCs w:val="28"/>
                          </w:rPr>
                          <w:t>структуре образовательной программы</w:t>
                        </w:r>
                        <w:bookmarkEnd w:id="8"/>
                        <w:bookmarkEnd w:id="9"/>
                      </w:p>
                      <w:p w:rsidR="00623180" w:rsidRDefault="00623180" w:rsidP="00623180">
                        <w:pPr>
                          <w:spacing w:line="360" w:lineRule="auto"/>
                          <w:ind w:firstLine="709"/>
                          <w:jc w:val="both"/>
                          <w:rPr>
                            <w:sz w:val="28"/>
                            <w:szCs w:val="28"/>
                          </w:rPr>
                        </w:pPr>
                        <w:bookmarkStart w:id="10" w:name="_Toc511122957"/>
                        <w:bookmarkStart w:id="11" w:name="_Toc20394212"/>
                        <w:r w:rsidRPr="008B0C5B">
                          <w:rPr>
                            <w:rFonts w:eastAsia="Arial Unicode MS"/>
                            <w:kern w:val="24"/>
                            <w:sz w:val="28"/>
                            <w:szCs w:val="28"/>
                            <w:u w:color="000000"/>
                            <w:bdr w:val="nil"/>
                          </w:rPr>
                          <w:t xml:space="preserve">Дисциплина «Теория и практика корпоративного управления» относится к модулю направленности программы магистратуры </w:t>
                        </w:r>
                        <w:r w:rsidR="00676E8C" w:rsidRPr="007F7BEC">
                          <w:rPr>
                            <w:rFonts w:eastAsia="Arial Unicode MS"/>
                            <w:sz w:val="28"/>
                            <w:szCs w:val="28"/>
                          </w:rPr>
                          <w:t>«Финансы корпораций и ESG - трансформация бизнеса»</w:t>
                        </w:r>
                        <w:r w:rsidR="00676E8C" w:rsidRPr="008B0C5B">
                          <w:rPr>
                            <w:rFonts w:eastAsia="Arial Unicode MS"/>
                            <w:kern w:val="24"/>
                            <w:sz w:val="28"/>
                            <w:szCs w:val="28"/>
                            <w:u w:color="000000"/>
                            <w:bdr w:val="nil"/>
                          </w:rPr>
                          <w:t xml:space="preserve"> по </w:t>
                        </w:r>
                        <w:r w:rsidR="00676E8C" w:rsidRPr="008B0C5B">
                          <w:rPr>
                            <w:sz w:val="28"/>
                            <w:szCs w:val="28"/>
                          </w:rPr>
                          <w:t>направлению подготовки</w:t>
                        </w:r>
                        <w:r w:rsidR="00676E8C" w:rsidRPr="007F7BEC">
                          <w:rPr>
                            <w:rFonts w:eastAsia="Arial Unicode MS"/>
                            <w:sz w:val="28"/>
                            <w:szCs w:val="28"/>
                          </w:rPr>
                          <w:t xml:space="preserve"> </w:t>
                        </w:r>
                        <w:r w:rsidR="00156442" w:rsidRPr="007F7BEC">
                          <w:rPr>
                            <w:rFonts w:eastAsia="Arial Unicode MS"/>
                            <w:sz w:val="28"/>
                            <w:szCs w:val="28"/>
                          </w:rPr>
                          <w:t>38.04.01 «</w:t>
                        </w:r>
                        <w:r w:rsidR="00676E8C" w:rsidRPr="007F7BEC">
                          <w:rPr>
                            <w:rFonts w:eastAsia="Arial Unicode MS"/>
                            <w:sz w:val="28"/>
                            <w:szCs w:val="28"/>
                          </w:rPr>
                          <w:t>Экономика</w:t>
                        </w:r>
                        <w:r w:rsidR="00156442">
                          <w:rPr>
                            <w:rFonts w:eastAsia="Arial Unicode MS"/>
                            <w:sz w:val="28"/>
                            <w:szCs w:val="28"/>
                          </w:rPr>
                          <w:t>»</w:t>
                        </w:r>
                        <w:r w:rsidR="00676E8C">
                          <w:rPr>
                            <w:rFonts w:eastAsia="Arial Unicode MS"/>
                            <w:sz w:val="28"/>
                            <w:szCs w:val="28"/>
                          </w:rPr>
                          <w:t>.</w:t>
                        </w:r>
                      </w:p>
                      <w:p w:rsidR="00D92928" w:rsidRPr="00777FC3" w:rsidRDefault="000B7C63" w:rsidP="002B3628">
                        <w:pPr>
                          <w:pStyle w:val="1"/>
                          <w:keepNext w:val="0"/>
                          <w:widowControl w:val="0"/>
                          <w:spacing w:before="0" w:after="0" w:line="360" w:lineRule="auto"/>
                          <w:ind w:firstLine="709"/>
                          <w:jc w:val="both"/>
                          <w:rPr>
                            <w:rFonts w:ascii="Times New Roman" w:hAnsi="Times New Roman"/>
                            <w:sz w:val="28"/>
                            <w:szCs w:val="28"/>
                          </w:rPr>
                        </w:pPr>
                        <w:r w:rsidRPr="00777FC3">
                          <w:rPr>
                            <w:rFonts w:ascii="Times New Roman" w:hAnsi="Times New Roman"/>
                            <w:sz w:val="28"/>
                            <w:szCs w:val="28"/>
                          </w:rPr>
                          <w:t>4.</w:t>
                        </w:r>
                        <w:r w:rsidR="00260687" w:rsidRPr="00777FC3">
                          <w:rPr>
                            <w:rFonts w:ascii="Times New Roman" w:hAnsi="Times New Roman"/>
                            <w:sz w:val="28"/>
                            <w:szCs w:val="28"/>
                          </w:rPr>
                          <w:t xml:space="preserve"> </w:t>
                        </w:r>
                        <w:r w:rsidR="00D92928" w:rsidRPr="00777FC3">
                          <w:rPr>
                            <w:rFonts w:ascii="Times New Roman" w:hAnsi="Times New Roman"/>
                            <w:sz w:val="28"/>
                            <w:szCs w:val="28"/>
                          </w:rPr>
                          <w:t>Объем дисциплины</w:t>
                        </w:r>
                        <w:r w:rsidR="00260687" w:rsidRPr="00777FC3">
                          <w:rPr>
                            <w:rFonts w:ascii="Times New Roman" w:hAnsi="Times New Roman"/>
                            <w:sz w:val="28"/>
                            <w:szCs w:val="28"/>
                          </w:rPr>
                          <w:t xml:space="preserve"> (модуля)</w:t>
                        </w:r>
                        <w:r w:rsidR="00D92928" w:rsidRPr="00777FC3">
                          <w:rPr>
                            <w:rFonts w:ascii="Times New Roman" w:hAnsi="Times New Roman"/>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r w:rsidR="00D92928" w:rsidRPr="00777FC3">
                          <w:rPr>
                            <w:rFonts w:ascii="Times New Roman" w:hAnsi="Times New Roman"/>
                            <w:sz w:val="28"/>
                            <w:szCs w:val="28"/>
                          </w:rPr>
                          <w:t xml:space="preserve"> </w:t>
                        </w:r>
                      </w:p>
                      <w:tbl>
                        <w:tblPr>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08"/>
                          <w:gridCol w:w="2130"/>
                          <w:gridCol w:w="2268"/>
                        </w:tblGrid>
                        <w:tr w:rsidR="00AE3198" w:rsidRPr="00FD183E" w:rsidTr="00061E4D">
                          <w:trPr>
                            <w:cantSplit/>
                            <w:trHeight w:val="623"/>
                          </w:trPr>
                          <w:tc>
                            <w:tcPr>
                              <w:tcW w:w="5008" w:type="dxa"/>
                              <w:tcBorders>
                                <w:right w:val="single" w:sz="4" w:space="0" w:color="auto"/>
                              </w:tcBorders>
                            </w:tcPr>
                            <w:p w:rsidR="00AE3198" w:rsidRPr="00FD183E" w:rsidRDefault="00AE3198" w:rsidP="00AE3198">
                              <w:pPr>
                                <w:widowControl w:val="0"/>
                                <w:jc w:val="center"/>
                              </w:pPr>
                              <w:bookmarkStart w:id="12" w:name="1_4"/>
                              <w:bookmarkStart w:id="13" w:name="2"/>
                              <w:bookmarkStart w:id="14" w:name="2_1"/>
                              <w:bookmarkEnd w:id="12"/>
                              <w:bookmarkEnd w:id="13"/>
                              <w:bookmarkEnd w:id="14"/>
                              <w:r w:rsidRPr="00FD183E">
                                <w:t>Виды учебной работы</w:t>
                              </w:r>
                              <w:r>
                                <w:t xml:space="preserve"> по дисциплине</w:t>
                              </w:r>
                            </w:p>
                          </w:tc>
                          <w:tc>
                            <w:tcPr>
                              <w:tcW w:w="2130" w:type="dxa"/>
                            </w:tcPr>
                            <w:p w:rsidR="00AE3198" w:rsidRDefault="00AE3198" w:rsidP="00AE3198">
                              <w:pPr>
                                <w:widowControl w:val="0"/>
                                <w:jc w:val="center"/>
                              </w:pPr>
                              <w:r w:rsidRPr="00FD183E">
                                <w:t>Всего</w:t>
                              </w:r>
                            </w:p>
                            <w:p w:rsidR="00AE3198" w:rsidRPr="00FD183E" w:rsidRDefault="00AE3198" w:rsidP="00AE3198">
                              <w:pPr>
                                <w:widowControl w:val="0"/>
                                <w:jc w:val="center"/>
                              </w:pPr>
                              <w:r>
                                <w:t>(</w:t>
                              </w:r>
                              <w:r w:rsidRPr="00FD183E">
                                <w:t>в  з/е</w:t>
                              </w:r>
                              <w:r>
                                <w:t xml:space="preserve"> </w:t>
                              </w:r>
                              <w:r w:rsidRPr="00FD183E">
                                <w:t>и часах</w:t>
                              </w:r>
                              <w:r>
                                <w:t>)</w:t>
                              </w:r>
                            </w:p>
                          </w:tc>
                          <w:tc>
                            <w:tcPr>
                              <w:tcW w:w="2268" w:type="dxa"/>
                            </w:tcPr>
                            <w:p w:rsidR="00AE3198" w:rsidRDefault="00AE3198" w:rsidP="00AE3198">
                              <w:pPr>
                                <w:widowControl w:val="0"/>
                                <w:jc w:val="center"/>
                              </w:pPr>
                              <w:r>
                                <w:t xml:space="preserve">Модуль </w:t>
                              </w:r>
                              <w:r w:rsidR="00A07E3B">
                                <w:t>2</w:t>
                              </w:r>
                            </w:p>
                            <w:p w:rsidR="00AE3198" w:rsidRPr="00FD183E" w:rsidRDefault="00AE3198" w:rsidP="00AE3198">
                              <w:pPr>
                                <w:widowControl w:val="0"/>
                                <w:jc w:val="center"/>
                              </w:pPr>
                              <w:r>
                                <w:t>(в часах)</w:t>
                              </w:r>
                            </w:p>
                          </w:tc>
                        </w:tr>
                        <w:tr w:rsidR="00AE3198" w:rsidRPr="00FD183E" w:rsidTr="00061E4D">
                          <w:tc>
                            <w:tcPr>
                              <w:tcW w:w="5008" w:type="dxa"/>
                            </w:tcPr>
                            <w:p w:rsidR="00AE3198" w:rsidRPr="00FD183E" w:rsidRDefault="00AE3198" w:rsidP="00AE3198">
                              <w:pPr>
                                <w:widowControl w:val="0"/>
                                <w:rPr>
                                  <w:b/>
                                </w:rPr>
                              </w:pPr>
                              <w:r w:rsidRPr="00FD183E">
                                <w:rPr>
                                  <w:b/>
                                </w:rPr>
                                <w:t xml:space="preserve">Общая трудоемкость дисциплины </w:t>
                              </w:r>
                            </w:p>
                          </w:tc>
                          <w:tc>
                            <w:tcPr>
                              <w:tcW w:w="2130" w:type="dxa"/>
                            </w:tcPr>
                            <w:p w:rsidR="00AE3198" w:rsidRPr="00FD183E" w:rsidRDefault="00AE3198" w:rsidP="00AE3198">
                              <w:pPr>
                                <w:widowControl w:val="0"/>
                                <w:jc w:val="center"/>
                                <w:rPr>
                                  <w:b/>
                                </w:rPr>
                              </w:pPr>
                              <w:r>
                                <w:rPr>
                                  <w:b/>
                                </w:rPr>
                                <w:t>4/144</w:t>
                              </w:r>
                            </w:p>
                          </w:tc>
                          <w:tc>
                            <w:tcPr>
                              <w:tcW w:w="2268" w:type="dxa"/>
                            </w:tcPr>
                            <w:p w:rsidR="00AE3198" w:rsidRPr="00FD183E" w:rsidRDefault="00AE3198" w:rsidP="00AE3198">
                              <w:pPr>
                                <w:widowControl w:val="0"/>
                                <w:jc w:val="center"/>
                                <w:rPr>
                                  <w:b/>
                                </w:rPr>
                              </w:pPr>
                              <w:r>
                                <w:rPr>
                                  <w:b/>
                                </w:rPr>
                                <w:t>144</w:t>
                              </w:r>
                            </w:p>
                          </w:tc>
                        </w:tr>
                        <w:tr w:rsidR="00AE3198" w:rsidRPr="00FD183E" w:rsidTr="00061E4D">
                          <w:trPr>
                            <w:trHeight w:val="268"/>
                          </w:trPr>
                          <w:tc>
                            <w:tcPr>
                              <w:tcW w:w="5008" w:type="dxa"/>
                            </w:tcPr>
                            <w:p w:rsidR="00AE3198" w:rsidRPr="00FD183E" w:rsidRDefault="00AE3198" w:rsidP="00AE3198">
                              <w:pPr>
                                <w:widowControl w:val="0"/>
                                <w:rPr>
                                  <w:b/>
                                  <w:i/>
                                </w:rPr>
                              </w:pPr>
                              <w:r>
                                <w:rPr>
                                  <w:b/>
                                  <w:i/>
                                </w:rPr>
                                <w:t xml:space="preserve">Контактная работа - </w:t>
                              </w:r>
                              <w:r w:rsidRPr="00FD183E">
                                <w:rPr>
                                  <w:b/>
                                  <w:i/>
                                </w:rPr>
                                <w:t>Аудиторные занятия</w:t>
                              </w:r>
                            </w:p>
                          </w:tc>
                          <w:tc>
                            <w:tcPr>
                              <w:tcW w:w="2130" w:type="dxa"/>
                            </w:tcPr>
                            <w:p w:rsidR="00AE3198" w:rsidRPr="00A07E3B" w:rsidRDefault="00AE3198" w:rsidP="00AE3198">
                              <w:pPr>
                                <w:widowControl w:val="0"/>
                                <w:jc w:val="center"/>
                                <w:rPr>
                                  <w:b/>
                                  <w:lang w:val="uk-UA"/>
                                </w:rPr>
                              </w:pPr>
                              <w:r w:rsidRPr="00A07E3B">
                                <w:rPr>
                                  <w:b/>
                                  <w:lang w:val="uk-UA"/>
                                </w:rPr>
                                <w:t>40</w:t>
                              </w:r>
                            </w:p>
                          </w:tc>
                          <w:tc>
                            <w:tcPr>
                              <w:tcW w:w="2268" w:type="dxa"/>
                            </w:tcPr>
                            <w:p w:rsidR="00AE3198" w:rsidRPr="00A07E3B" w:rsidRDefault="00AE3198" w:rsidP="00AE3198">
                              <w:pPr>
                                <w:widowControl w:val="0"/>
                                <w:jc w:val="center"/>
                                <w:rPr>
                                  <w:b/>
                                  <w:lang w:val="uk-UA"/>
                                </w:rPr>
                              </w:pPr>
                              <w:r w:rsidRPr="00A07E3B">
                                <w:rPr>
                                  <w:b/>
                                  <w:lang w:val="uk-UA"/>
                                </w:rPr>
                                <w:t>40</w:t>
                              </w:r>
                            </w:p>
                          </w:tc>
                        </w:tr>
                        <w:tr w:rsidR="00A55C93" w:rsidRPr="00FD183E" w:rsidTr="00061E4D">
                          <w:trPr>
                            <w:trHeight w:val="337"/>
                          </w:trPr>
                          <w:tc>
                            <w:tcPr>
                              <w:tcW w:w="5008" w:type="dxa"/>
                            </w:tcPr>
                            <w:p w:rsidR="00A55C93" w:rsidRPr="00596CCE" w:rsidRDefault="00A55C93" w:rsidP="00A55C93">
                              <w:pPr>
                                <w:widowControl w:val="0"/>
                                <w:rPr>
                                  <w:i/>
                                </w:rPr>
                              </w:pPr>
                              <w:r w:rsidRPr="00596CCE">
                                <w:rPr>
                                  <w:i/>
                                </w:rPr>
                                <w:t xml:space="preserve">Лекции </w:t>
                              </w:r>
                            </w:p>
                          </w:tc>
                          <w:tc>
                            <w:tcPr>
                              <w:tcW w:w="2130" w:type="dxa"/>
                            </w:tcPr>
                            <w:p w:rsidR="00A55C93" w:rsidRPr="00A07E3B" w:rsidRDefault="00A55C93" w:rsidP="00A55C93">
                              <w:pPr>
                                <w:widowControl w:val="0"/>
                                <w:jc w:val="center"/>
                              </w:pPr>
                              <w:r w:rsidRPr="00A07E3B">
                                <w:t>10</w:t>
                              </w:r>
                            </w:p>
                          </w:tc>
                          <w:tc>
                            <w:tcPr>
                              <w:tcW w:w="2268" w:type="dxa"/>
                            </w:tcPr>
                            <w:p w:rsidR="00A55C93" w:rsidRPr="00A07E3B" w:rsidRDefault="00A55C93" w:rsidP="00A55C93">
                              <w:pPr>
                                <w:widowControl w:val="0"/>
                                <w:jc w:val="center"/>
                              </w:pPr>
                              <w:r w:rsidRPr="00A07E3B">
                                <w:t>10</w:t>
                              </w:r>
                            </w:p>
                          </w:tc>
                        </w:tr>
                        <w:tr w:rsidR="00A55C93" w:rsidRPr="00FD183E" w:rsidTr="00061E4D">
                          <w:trPr>
                            <w:trHeight w:val="345"/>
                          </w:trPr>
                          <w:tc>
                            <w:tcPr>
                              <w:tcW w:w="5008" w:type="dxa"/>
                            </w:tcPr>
                            <w:p w:rsidR="00A55C93" w:rsidRPr="00596CCE" w:rsidRDefault="00A55C93" w:rsidP="00A55C93">
                              <w:pPr>
                                <w:widowControl w:val="0"/>
                                <w:rPr>
                                  <w:i/>
                                </w:rPr>
                              </w:pPr>
                              <w:r>
                                <w:rPr>
                                  <w:i/>
                                </w:rPr>
                                <w:t>Семинары, практические занятия</w:t>
                              </w:r>
                            </w:p>
                          </w:tc>
                          <w:tc>
                            <w:tcPr>
                              <w:tcW w:w="2130" w:type="dxa"/>
                            </w:tcPr>
                            <w:p w:rsidR="00A55C93" w:rsidRPr="00A07E3B" w:rsidRDefault="00A55C93" w:rsidP="00A55C93">
                              <w:pPr>
                                <w:widowControl w:val="0"/>
                                <w:jc w:val="center"/>
                              </w:pPr>
                              <w:r w:rsidRPr="00A07E3B">
                                <w:t>30</w:t>
                              </w:r>
                            </w:p>
                          </w:tc>
                          <w:tc>
                            <w:tcPr>
                              <w:tcW w:w="2268" w:type="dxa"/>
                            </w:tcPr>
                            <w:p w:rsidR="00A55C93" w:rsidRPr="00A07E3B" w:rsidRDefault="00A55C93" w:rsidP="00A55C93">
                              <w:pPr>
                                <w:widowControl w:val="0"/>
                                <w:jc w:val="center"/>
                              </w:pPr>
                              <w:r w:rsidRPr="00A07E3B">
                                <w:t>30</w:t>
                              </w:r>
                            </w:p>
                          </w:tc>
                        </w:tr>
                        <w:tr w:rsidR="00AE3198" w:rsidRPr="00FD183E" w:rsidTr="00061E4D">
                          <w:tc>
                            <w:tcPr>
                              <w:tcW w:w="5008" w:type="dxa"/>
                            </w:tcPr>
                            <w:p w:rsidR="00AE3198" w:rsidRPr="00FD183E" w:rsidRDefault="00AE3198" w:rsidP="00AE3198">
                              <w:pPr>
                                <w:widowControl w:val="0"/>
                              </w:pPr>
                              <w:r w:rsidRPr="00FD183E">
                                <w:rPr>
                                  <w:b/>
                                  <w:i/>
                                </w:rPr>
                                <w:t>Самостоятельная работа</w:t>
                              </w:r>
                            </w:p>
                          </w:tc>
                          <w:tc>
                            <w:tcPr>
                              <w:tcW w:w="2130" w:type="dxa"/>
                            </w:tcPr>
                            <w:p w:rsidR="00AE3198" w:rsidRPr="00A07E3B" w:rsidRDefault="00AE3198" w:rsidP="00AE3198">
                              <w:pPr>
                                <w:widowControl w:val="0"/>
                                <w:jc w:val="center"/>
                                <w:rPr>
                                  <w:b/>
                                </w:rPr>
                              </w:pPr>
                              <w:r w:rsidRPr="00A07E3B">
                                <w:rPr>
                                  <w:b/>
                                </w:rPr>
                                <w:t>104</w:t>
                              </w:r>
                            </w:p>
                          </w:tc>
                          <w:tc>
                            <w:tcPr>
                              <w:tcW w:w="2268" w:type="dxa"/>
                            </w:tcPr>
                            <w:p w:rsidR="00AE3198" w:rsidRPr="00A07E3B" w:rsidRDefault="00AE3198" w:rsidP="00AE3198">
                              <w:pPr>
                                <w:widowControl w:val="0"/>
                                <w:jc w:val="center"/>
                                <w:rPr>
                                  <w:b/>
                                </w:rPr>
                              </w:pPr>
                              <w:r w:rsidRPr="00A07E3B">
                                <w:rPr>
                                  <w:b/>
                                </w:rPr>
                                <w:t>104</w:t>
                              </w:r>
                            </w:p>
                          </w:tc>
                        </w:tr>
                        <w:tr w:rsidR="00AE3198" w:rsidRPr="00FD183E" w:rsidTr="00061E4D">
                          <w:tc>
                            <w:tcPr>
                              <w:tcW w:w="5008" w:type="dxa"/>
                            </w:tcPr>
                            <w:p w:rsidR="00AE3198" w:rsidRPr="00FD183E" w:rsidRDefault="00AE3198" w:rsidP="00AE3198">
                              <w:pPr>
                                <w:widowControl w:val="0"/>
                              </w:pPr>
                              <w:r>
                                <w:t>Вид текущего контроля</w:t>
                              </w:r>
                            </w:p>
                          </w:tc>
                          <w:tc>
                            <w:tcPr>
                              <w:tcW w:w="2130" w:type="dxa"/>
                            </w:tcPr>
                            <w:p w:rsidR="00AE3198" w:rsidRPr="00FD183E" w:rsidRDefault="00AE3198" w:rsidP="00AE3198">
                              <w:pPr>
                                <w:widowControl w:val="0"/>
                                <w:jc w:val="center"/>
                                <w:rPr>
                                  <w:lang w:val="uk-UA"/>
                                </w:rPr>
                              </w:pPr>
                              <w:proofErr w:type="spellStart"/>
                              <w:r>
                                <w:rPr>
                                  <w:lang w:val="uk-UA"/>
                                </w:rPr>
                                <w:t>Эссе</w:t>
                              </w:r>
                              <w:proofErr w:type="spellEnd"/>
                            </w:p>
                          </w:tc>
                          <w:tc>
                            <w:tcPr>
                              <w:tcW w:w="2268" w:type="dxa"/>
                            </w:tcPr>
                            <w:p w:rsidR="00AE3198" w:rsidRPr="00FD183E" w:rsidRDefault="00AE3198" w:rsidP="00AE3198">
                              <w:pPr>
                                <w:widowControl w:val="0"/>
                                <w:jc w:val="center"/>
                                <w:rPr>
                                  <w:lang w:val="uk-UA"/>
                                </w:rPr>
                              </w:pPr>
                              <w:proofErr w:type="spellStart"/>
                              <w:r>
                                <w:rPr>
                                  <w:lang w:val="uk-UA"/>
                                </w:rPr>
                                <w:t>Эссе</w:t>
                              </w:r>
                              <w:proofErr w:type="spellEnd"/>
                            </w:p>
                          </w:tc>
                        </w:tr>
                        <w:tr w:rsidR="00AE3198" w:rsidRPr="00FD183E" w:rsidTr="00061E4D">
                          <w:tc>
                            <w:tcPr>
                              <w:tcW w:w="5008" w:type="dxa"/>
                            </w:tcPr>
                            <w:p w:rsidR="00AE3198" w:rsidRPr="00FD183E" w:rsidRDefault="00AE3198" w:rsidP="00AE3198">
                              <w:pPr>
                                <w:widowControl w:val="0"/>
                              </w:pPr>
                              <w:r w:rsidRPr="00FD183E">
                                <w:t>Вид промежуточной аттестации</w:t>
                              </w:r>
                            </w:p>
                          </w:tc>
                          <w:tc>
                            <w:tcPr>
                              <w:tcW w:w="2130" w:type="dxa"/>
                            </w:tcPr>
                            <w:p w:rsidR="00AE3198" w:rsidRPr="00FD183E" w:rsidRDefault="00AE3198" w:rsidP="00AE3198">
                              <w:pPr>
                                <w:widowControl w:val="0"/>
                                <w:jc w:val="center"/>
                                <w:rPr>
                                  <w:lang w:val="uk-UA"/>
                                </w:rPr>
                              </w:pPr>
                              <w:proofErr w:type="spellStart"/>
                              <w:r>
                                <w:rPr>
                                  <w:lang w:val="uk-UA"/>
                                </w:rPr>
                                <w:t>Экзамен</w:t>
                              </w:r>
                              <w:proofErr w:type="spellEnd"/>
                            </w:p>
                          </w:tc>
                          <w:tc>
                            <w:tcPr>
                              <w:tcW w:w="2268" w:type="dxa"/>
                            </w:tcPr>
                            <w:p w:rsidR="00AE3198" w:rsidRPr="00FD183E" w:rsidRDefault="00AE3198" w:rsidP="00AE3198">
                              <w:pPr>
                                <w:widowControl w:val="0"/>
                                <w:jc w:val="center"/>
                                <w:rPr>
                                  <w:lang w:val="uk-UA"/>
                                </w:rPr>
                              </w:pPr>
                              <w:proofErr w:type="spellStart"/>
                              <w:r>
                                <w:rPr>
                                  <w:lang w:val="uk-UA"/>
                                </w:rPr>
                                <w:t>Экзамен</w:t>
                              </w:r>
                              <w:proofErr w:type="spellEnd"/>
                            </w:p>
                          </w:tc>
                        </w:tr>
                      </w:tbl>
                      <w:p w:rsidR="00623180" w:rsidRPr="003877A6" w:rsidRDefault="00623180" w:rsidP="00AE3198">
                        <w:pPr>
                          <w:widowControl w:val="0"/>
                          <w:spacing w:line="360" w:lineRule="auto"/>
                          <w:jc w:val="both"/>
                          <w:rPr>
                            <w:rStyle w:val="a3"/>
                            <w:sz w:val="16"/>
                            <w:szCs w:val="16"/>
                          </w:rPr>
                        </w:pPr>
                      </w:p>
                      <w:p w:rsidR="007245B0" w:rsidRPr="00777FC3" w:rsidRDefault="007245B0" w:rsidP="002B3628">
                        <w:pPr>
                          <w:pStyle w:val="1"/>
                          <w:keepNext w:val="0"/>
                          <w:widowControl w:val="0"/>
                          <w:spacing w:before="0" w:after="0" w:line="360" w:lineRule="auto"/>
                          <w:ind w:firstLine="709"/>
                          <w:jc w:val="both"/>
                          <w:rPr>
                            <w:rFonts w:ascii="Times New Roman" w:hAnsi="Times New Roman"/>
                            <w:sz w:val="28"/>
                            <w:szCs w:val="28"/>
                          </w:rPr>
                        </w:pPr>
                        <w:bookmarkStart w:id="15" w:name="_Toc511122958"/>
                        <w:bookmarkStart w:id="16" w:name="_Toc20394213"/>
                        <w:r w:rsidRPr="00777FC3">
                          <w:rPr>
                            <w:rFonts w:ascii="Times New Roman" w:hAnsi="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p>
                      <w:p w:rsidR="001117F7" w:rsidRDefault="001117F7" w:rsidP="002B3628">
                        <w:pPr>
                          <w:pStyle w:val="1"/>
                          <w:keepNext w:val="0"/>
                          <w:widowControl w:val="0"/>
                          <w:spacing w:before="0" w:after="0" w:line="360" w:lineRule="auto"/>
                          <w:ind w:firstLine="709"/>
                          <w:jc w:val="both"/>
                          <w:rPr>
                            <w:rFonts w:ascii="Times New Roman" w:hAnsi="Times New Roman"/>
                            <w:sz w:val="28"/>
                            <w:szCs w:val="28"/>
                          </w:rPr>
                        </w:pPr>
                        <w:bookmarkStart w:id="17" w:name="_Toc415149560"/>
                        <w:bookmarkStart w:id="18" w:name="_Toc511122959"/>
                        <w:bookmarkStart w:id="19" w:name="_Toc20394214"/>
                        <w:r w:rsidRPr="00777FC3">
                          <w:rPr>
                            <w:rFonts w:ascii="Times New Roman" w:hAnsi="Times New Roman"/>
                            <w:sz w:val="28"/>
                            <w:szCs w:val="28"/>
                          </w:rPr>
                          <w:t>5.1. Содержание дисциплины</w:t>
                        </w:r>
                        <w:bookmarkEnd w:id="17"/>
                        <w:bookmarkEnd w:id="18"/>
                        <w:bookmarkEnd w:id="19"/>
                      </w:p>
                      <w:p w:rsidR="00623180" w:rsidRPr="008B0C5B" w:rsidRDefault="00623180" w:rsidP="00623180">
                        <w:pPr>
                          <w:spacing w:line="360" w:lineRule="auto"/>
                          <w:ind w:firstLine="709"/>
                          <w:jc w:val="both"/>
                          <w:rPr>
                            <w:b/>
                            <w:sz w:val="28"/>
                            <w:szCs w:val="28"/>
                          </w:rPr>
                        </w:pPr>
                        <w:r w:rsidRPr="008B0C5B">
                          <w:rPr>
                            <w:b/>
                            <w:sz w:val="28"/>
                            <w:szCs w:val="28"/>
                          </w:rPr>
                          <w:t>Тема</w:t>
                        </w:r>
                        <w:r w:rsidRPr="008B0C5B">
                          <w:rPr>
                            <w:b/>
                            <w:sz w:val="28"/>
                            <w:szCs w:val="28"/>
                          </w:rPr>
                          <w:tab/>
                          <w:t>1. Особенности</w:t>
                        </w:r>
                        <w:r w:rsidRPr="008B0C5B">
                          <w:rPr>
                            <w:b/>
                            <w:sz w:val="28"/>
                            <w:szCs w:val="28"/>
                          </w:rPr>
                          <w:tab/>
                          <w:t>становления корпоративного управления в переходный период российской экономики</w:t>
                        </w:r>
                      </w:p>
                      <w:p w:rsidR="00623180" w:rsidRPr="008B0C5B" w:rsidRDefault="00623180" w:rsidP="00623180">
                        <w:pPr>
                          <w:spacing w:line="360" w:lineRule="auto"/>
                          <w:ind w:firstLine="709"/>
                          <w:jc w:val="both"/>
                          <w:rPr>
                            <w:sz w:val="28"/>
                            <w:szCs w:val="28"/>
                          </w:rPr>
                        </w:pPr>
                        <w:r w:rsidRPr="008B0C5B">
                          <w:rPr>
                            <w:sz w:val="28"/>
                            <w:szCs w:val="28"/>
                          </w:rPr>
                          <w:t xml:space="preserve">Особенности становления рыночной экономики России в 90-х гг. ХХ ст.: массовая приватизация, концентрация экономической власти, формирование </w:t>
                        </w:r>
                        <w:r w:rsidRPr="008B0C5B">
                          <w:rPr>
                            <w:sz w:val="28"/>
                            <w:szCs w:val="28"/>
                          </w:rPr>
                          <w:lastRenderedPageBreak/>
                          <w:t xml:space="preserve">корпоративных интегрированных структур, создание финансово-промышленных групп. </w:t>
                        </w:r>
                      </w:p>
                      <w:p w:rsidR="00623180" w:rsidRPr="008B0C5B" w:rsidRDefault="00623180" w:rsidP="00623180">
                        <w:pPr>
                          <w:spacing w:line="360" w:lineRule="auto"/>
                          <w:ind w:firstLine="709"/>
                          <w:jc w:val="both"/>
                          <w:rPr>
                            <w:sz w:val="28"/>
                            <w:szCs w:val="28"/>
                          </w:rPr>
                        </w:pPr>
                        <w:proofErr w:type="spellStart"/>
                        <w:r w:rsidRPr="008B0C5B">
                          <w:rPr>
                            <w:sz w:val="28"/>
                            <w:szCs w:val="28"/>
                          </w:rPr>
                          <w:t>Корпоративизация</w:t>
                        </w:r>
                        <w:proofErr w:type="spellEnd"/>
                        <w:r w:rsidRPr="008B0C5B">
                          <w:rPr>
                            <w:sz w:val="28"/>
                            <w:szCs w:val="28"/>
                          </w:rPr>
                          <w:t xml:space="preserve"> российской экономики как завершение индустриальной эпохи. Особенности процесса акционирования в России: утверждение нормативно-правовой базы деятельности акционерных обществ, формирование отечественной модели корпоративного управления.  Основные принципы функционирования корпорации. Стратегические цели и преимущества создания интегрированных корпоративных структур. Характеристика механизма функционирования интегрированных корпоративных структур.</w:t>
                        </w:r>
                      </w:p>
                      <w:p w:rsidR="00623180" w:rsidRPr="008B0C5B" w:rsidRDefault="00623180" w:rsidP="00623180">
                        <w:pPr>
                          <w:spacing w:line="360" w:lineRule="auto"/>
                          <w:ind w:firstLine="709"/>
                          <w:jc w:val="both"/>
                          <w:rPr>
                            <w:b/>
                            <w:sz w:val="28"/>
                            <w:szCs w:val="28"/>
                          </w:rPr>
                        </w:pPr>
                        <w:r w:rsidRPr="008B0C5B">
                          <w:rPr>
                            <w:b/>
                            <w:sz w:val="28"/>
                            <w:szCs w:val="28"/>
                          </w:rPr>
                          <w:t>Тема 2. Интеграционные процессы в российской экономике</w:t>
                        </w:r>
                      </w:p>
                      <w:p w:rsidR="00623180" w:rsidRPr="008B0C5B" w:rsidRDefault="00623180" w:rsidP="00623180">
                        <w:pPr>
                          <w:spacing w:line="360" w:lineRule="auto"/>
                          <w:ind w:firstLine="709"/>
                          <w:jc w:val="both"/>
                          <w:rPr>
                            <w:sz w:val="28"/>
                            <w:szCs w:val="28"/>
                          </w:rPr>
                        </w:pPr>
                        <w:r w:rsidRPr="008B0C5B">
                          <w:rPr>
                            <w:sz w:val="28"/>
                            <w:szCs w:val="28"/>
                          </w:rPr>
                          <w:t xml:space="preserve">Мировой опыт слияний (поглощений) и его использование в российской экономике. Мировые волны слияний и поглощений в развитых странах. </w:t>
                        </w:r>
                      </w:p>
                      <w:p w:rsidR="00623180" w:rsidRPr="008B0C5B" w:rsidRDefault="00623180" w:rsidP="00623180">
                        <w:pPr>
                          <w:spacing w:line="360" w:lineRule="auto"/>
                          <w:ind w:firstLine="709"/>
                          <w:jc w:val="both"/>
                          <w:rPr>
                            <w:sz w:val="28"/>
                            <w:szCs w:val="28"/>
                          </w:rPr>
                        </w:pPr>
                        <w:r w:rsidRPr="008B0C5B">
                          <w:rPr>
                            <w:sz w:val="28"/>
                            <w:szCs w:val="28"/>
                          </w:rPr>
                          <w:t xml:space="preserve">Анализ состояния и организации сделок слияний (поглощений) в российской экономике. Основные характеристики современных российских слияний (поглощений). Современные методы защиты от враждебных поглощений. </w:t>
                        </w:r>
                        <w:proofErr w:type="spellStart"/>
                        <w:r w:rsidRPr="008B0C5B">
                          <w:rPr>
                            <w:sz w:val="28"/>
                            <w:szCs w:val="28"/>
                          </w:rPr>
                          <w:t>Гринмейл</w:t>
                        </w:r>
                        <w:proofErr w:type="spellEnd"/>
                        <w:r w:rsidRPr="008B0C5B">
                          <w:rPr>
                            <w:sz w:val="28"/>
                            <w:szCs w:val="28"/>
                          </w:rPr>
                          <w:t xml:space="preserve"> и </w:t>
                        </w:r>
                        <w:proofErr w:type="spellStart"/>
                        <w:r w:rsidRPr="008B0C5B">
                          <w:rPr>
                            <w:sz w:val="28"/>
                            <w:szCs w:val="28"/>
                          </w:rPr>
                          <w:t>рейдерство</w:t>
                        </w:r>
                        <w:proofErr w:type="spellEnd"/>
                        <w:r w:rsidRPr="008B0C5B">
                          <w:rPr>
                            <w:sz w:val="28"/>
                            <w:szCs w:val="28"/>
                          </w:rPr>
                          <w:t>: как бороться с данными явлениями.</w:t>
                        </w:r>
                      </w:p>
                      <w:p w:rsidR="00623180" w:rsidRPr="008B0C5B" w:rsidRDefault="00623180" w:rsidP="00623180">
                        <w:pPr>
                          <w:spacing w:line="360" w:lineRule="auto"/>
                          <w:ind w:firstLine="709"/>
                          <w:jc w:val="both"/>
                          <w:rPr>
                            <w:sz w:val="28"/>
                            <w:szCs w:val="28"/>
                          </w:rPr>
                        </w:pPr>
                        <w:r w:rsidRPr="008B0C5B">
                          <w:rPr>
                            <w:sz w:val="28"/>
                            <w:szCs w:val="28"/>
                          </w:rPr>
                          <w:t>Организация, критерии и принципы эффективных слияний (поглощений). Проблемы отторжения отдельных частей интегрированного корпоративного образования: цель и организация процесса. Успешные и неуспешные сделки. Проблемы интеграции.</w:t>
                        </w:r>
                      </w:p>
                      <w:p w:rsidR="00623180" w:rsidRDefault="00623180" w:rsidP="00623180">
                        <w:pPr>
                          <w:spacing w:line="360" w:lineRule="auto"/>
                          <w:ind w:firstLine="709"/>
                          <w:jc w:val="both"/>
                          <w:rPr>
                            <w:sz w:val="28"/>
                            <w:szCs w:val="28"/>
                          </w:rPr>
                        </w:pPr>
                        <w:r w:rsidRPr="008B0C5B">
                          <w:rPr>
                            <w:sz w:val="28"/>
                            <w:szCs w:val="28"/>
                          </w:rPr>
                          <w:t>Роль антимонопольного законодательства в регулировании сделок по слияниям (поглощениям).</w:t>
                        </w:r>
                      </w:p>
                      <w:p w:rsidR="00623180" w:rsidRPr="008B0C5B" w:rsidRDefault="00623180" w:rsidP="00623180">
                        <w:pPr>
                          <w:spacing w:line="360" w:lineRule="auto"/>
                          <w:ind w:firstLine="709"/>
                          <w:jc w:val="both"/>
                          <w:rPr>
                            <w:b/>
                            <w:sz w:val="28"/>
                            <w:szCs w:val="28"/>
                          </w:rPr>
                        </w:pPr>
                        <w:r w:rsidRPr="008B0C5B">
                          <w:rPr>
                            <w:b/>
                            <w:sz w:val="28"/>
                            <w:szCs w:val="28"/>
                          </w:rPr>
                          <w:t>Тема 3. Роль корпоративного управления в защите прав акционеров</w:t>
                        </w:r>
                      </w:p>
                      <w:p w:rsidR="00623180" w:rsidRPr="008B0C5B" w:rsidRDefault="00623180" w:rsidP="00623180">
                        <w:pPr>
                          <w:spacing w:line="360" w:lineRule="auto"/>
                          <w:ind w:firstLine="709"/>
                          <w:jc w:val="both"/>
                          <w:rPr>
                            <w:sz w:val="28"/>
                            <w:szCs w:val="28"/>
                          </w:rPr>
                        </w:pPr>
                        <w:r w:rsidRPr="008B0C5B">
                          <w:rPr>
                            <w:sz w:val="28"/>
                            <w:szCs w:val="28"/>
                          </w:rPr>
                          <w:t>Корпоративное управление: основные субъекты, задачи и принципы. Влияние стейкхолдеров на деятельность корпорации. Основные теории корпоративного управления: теория заинтересованных сторон, теория агентских отношений, теория фирмы.</w:t>
                        </w:r>
                      </w:p>
                      <w:p w:rsidR="00623180" w:rsidRPr="008B0C5B" w:rsidRDefault="00623180" w:rsidP="00623180">
                        <w:pPr>
                          <w:spacing w:line="360" w:lineRule="auto"/>
                          <w:ind w:firstLine="709"/>
                          <w:jc w:val="both"/>
                          <w:rPr>
                            <w:sz w:val="28"/>
                            <w:szCs w:val="28"/>
                          </w:rPr>
                        </w:pPr>
                        <w:r w:rsidRPr="008B0C5B">
                          <w:rPr>
                            <w:sz w:val="28"/>
                            <w:szCs w:val="28"/>
                          </w:rPr>
                          <w:lastRenderedPageBreak/>
                          <w:t>Роль корпоративного управления в защите прав акционеров. Собственность как объект корпоративного управления. Формы собственности в России. Понятие корпоративного контроля: учет и обеспечение сбалансированности корпоративных интересов.</w:t>
                        </w:r>
                      </w:p>
                      <w:p w:rsidR="00623180" w:rsidRPr="008B0C5B" w:rsidRDefault="00623180" w:rsidP="00623180">
                        <w:pPr>
                          <w:spacing w:line="360" w:lineRule="auto"/>
                          <w:ind w:firstLine="709"/>
                          <w:jc w:val="both"/>
                          <w:rPr>
                            <w:b/>
                            <w:sz w:val="28"/>
                            <w:szCs w:val="28"/>
                          </w:rPr>
                        </w:pPr>
                        <w:r w:rsidRPr="008B0C5B">
                          <w:rPr>
                            <w:b/>
                            <w:sz w:val="28"/>
                            <w:szCs w:val="28"/>
                          </w:rPr>
                          <w:t>Тема</w:t>
                        </w:r>
                        <w:r w:rsidRPr="008B0C5B">
                          <w:rPr>
                            <w:b/>
                            <w:sz w:val="28"/>
                            <w:szCs w:val="28"/>
                          </w:rPr>
                          <w:tab/>
                          <w:t>4. Модели</w:t>
                        </w:r>
                        <w:r w:rsidRPr="008B0C5B">
                          <w:rPr>
                            <w:b/>
                            <w:sz w:val="28"/>
                            <w:szCs w:val="28"/>
                          </w:rPr>
                          <w:tab/>
                          <w:t>корпоративного</w:t>
                        </w:r>
                        <w:r w:rsidRPr="008B0C5B">
                          <w:rPr>
                            <w:b/>
                            <w:sz w:val="28"/>
                            <w:szCs w:val="28"/>
                          </w:rPr>
                          <w:tab/>
                          <w:t>управления в отечественной и зарубежной практике</w:t>
                        </w:r>
                      </w:p>
                      <w:p w:rsidR="00623180" w:rsidRPr="008B0C5B" w:rsidRDefault="00623180" w:rsidP="00623180">
                        <w:pPr>
                          <w:spacing w:line="360" w:lineRule="auto"/>
                          <w:ind w:firstLine="709"/>
                          <w:jc w:val="both"/>
                          <w:rPr>
                            <w:sz w:val="28"/>
                            <w:szCs w:val="28"/>
                          </w:rPr>
                        </w:pPr>
                        <w:r w:rsidRPr="008B0C5B">
                          <w:rPr>
                            <w:sz w:val="28"/>
                            <w:szCs w:val="28"/>
                          </w:rPr>
                          <w:t>Модели корпоративного управления: структура собственности и защита прав акционеров (инвесторов). Концентрация собственности и структура акционеров.</w:t>
                        </w:r>
                      </w:p>
                      <w:p w:rsidR="00623180" w:rsidRPr="008B0C5B" w:rsidRDefault="00623180" w:rsidP="00623180">
                        <w:pPr>
                          <w:spacing w:line="360" w:lineRule="auto"/>
                          <w:ind w:firstLine="709"/>
                          <w:jc w:val="both"/>
                          <w:rPr>
                            <w:sz w:val="28"/>
                            <w:szCs w:val="28"/>
                          </w:rPr>
                        </w:pPr>
                        <w:r w:rsidRPr="008B0C5B">
                          <w:rPr>
                            <w:sz w:val="28"/>
                            <w:szCs w:val="28"/>
                          </w:rPr>
                          <w:t xml:space="preserve">Американская (англо-саксонская), японская, </w:t>
                        </w:r>
                        <w:proofErr w:type="gramStart"/>
                        <w:r w:rsidRPr="008B0C5B">
                          <w:rPr>
                            <w:sz w:val="28"/>
                            <w:szCs w:val="28"/>
                          </w:rPr>
                          <w:t>западно-европейская</w:t>
                        </w:r>
                        <w:proofErr w:type="gramEnd"/>
                        <w:r w:rsidRPr="008B0C5B">
                          <w:rPr>
                            <w:sz w:val="28"/>
                            <w:szCs w:val="28"/>
                          </w:rPr>
                          <w:t xml:space="preserve"> (германская) модели корпоративного управления: основная характеристика, их достоинства и недостатки. Необходимость соответствия системы корпоративного управления уровню развития экономики и культуры стран.</w:t>
                        </w:r>
                      </w:p>
                      <w:p w:rsidR="00623180" w:rsidRPr="008B0C5B" w:rsidRDefault="00623180" w:rsidP="00623180">
                        <w:pPr>
                          <w:spacing w:line="360" w:lineRule="auto"/>
                          <w:ind w:firstLine="709"/>
                          <w:jc w:val="both"/>
                          <w:rPr>
                            <w:sz w:val="28"/>
                            <w:szCs w:val="28"/>
                          </w:rPr>
                        </w:pPr>
                        <w:r w:rsidRPr="008B0C5B">
                          <w:rPr>
                            <w:sz w:val="28"/>
                            <w:szCs w:val="28"/>
                          </w:rPr>
                          <w:t xml:space="preserve">Особенности российской модели корпоративного управления. </w:t>
                        </w:r>
                        <w:proofErr w:type="spellStart"/>
                        <w:r w:rsidRPr="008B0C5B">
                          <w:rPr>
                            <w:sz w:val="28"/>
                            <w:szCs w:val="28"/>
                          </w:rPr>
                          <w:t>Миноритарии</w:t>
                        </w:r>
                        <w:proofErr w:type="spellEnd"/>
                        <w:r w:rsidRPr="008B0C5B">
                          <w:rPr>
                            <w:sz w:val="28"/>
                            <w:szCs w:val="28"/>
                          </w:rPr>
                          <w:t xml:space="preserve"> в структуре собственности российских компаний. Роль Кодекса корпоративного управления и внутренних стандартов в управлении компанией. Тенденции развития корпоративного управления в российских компаниях.</w:t>
                        </w:r>
                      </w:p>
                      <w:p w:rsidR="00623180" w:rsidRPr="008B0C5B" w:rsidRDefault="00623180" w:rsidP="00623180">
                        <w:pPr>
                          <w:spacing w:line="360" w:lineRule="auto"/>
                          <w:ind w:firstLine="709"/>
                          <w:jc w:val="both"/>
                          <w:rPr>
                            <w:b/>
                            <w:sz w:val="28"/>
                            <w:szCs w:val="28"/>
                          </w:rPr>
                        </w:pPr>
                        <w:r w:rsidRPr="008B0C5B">
                          <w:rPr>
                            <w:b/>
                            <w:sz w:val="28"/>
                            <w:szCs w:val="28"/>
                          </w:rPr>
                          <w:t>Тема</w:t>
                        </w:r>
                        <w:r w:rsidRPr="008B0C5B">
                          <w:rPr>
                            <w:b/>
                            <w:sz w:val="28"/>
                            <w:szCs w:val="28"/>
                          </w:rPr>
                          <w:tab/>
                          <w:t>5. Раскрытие</w:t>
                        </w:r>
                        <w:r w:rsidRPr="008B0C5B">
                          <w:rPr>
                            <w:b/>
                            <w:sz w:val="28"/>
                            <w:szCs w:val="28"/>
                          </w:rPr>
                          <w:tab/>
                          <w:t>информации</w:t>
                        </w:r>
                        <w:r w:rsidRPr="008B0C5B">
                          <w:rPr>
                            <w:b/>
                            <w:sz w:val="28"/>
                            <w:szCs w:val="28"/>
                          </w:rPr>
                          <w:tab/>
                          <w:t>и</w:t>
                        </w:r>
                        <w:r w:rsidRPr="008B0C5B">
                          <w:rPr>
                            <w:b/>
                            <w:sz w:val="28"/>
                            <w:szCs w:val="28"/>
                          </w:rPr>
                          <w:tab/>
                          <w:t>прозрачность: опыт российских компаний</w:t>
                        </w:r>
                      </w:p>
                      <w:p w:rsidR="00623180" w:rsidRPr="008B0C5B" w:rsidRDefault="00623180" w:rsidP="00623180">
                        <w:pPr>
                          <w:spacing w:line="360" w:lineRule="auto"/>
                          <w:ind w:firstLine="709"/>
                          <w:jc w:val="both"/>
                          <w:rPr>
                            <w:sz w:val="28"/>
                            <w:szCs w:val="28"/>
                          </w:rPr>
                        </w:pPr>
                        <w:r w:rsidRPr="008B0C5B">
                          <w:rPr>
                            <w:sz w:val="28"/>
                            <w:szCs w:val="28"/>
                          </w:rPr>
                          <w:t>Раскрытие информации в российских компаниях. Первичное размещение акций – IPO. Инсайдерская информация и инсайдерские сделки. Сделки с заинтересованностью. Порядок обязательного раскрытия информации: раскрытия информации при размещении ценных бумаг, ежеквартальные отчеты, сообщение о существенных фактах, годовой отчет, список аффилированных лиц и пр.</w:t>
                        </w:r>
                      </w:p>
                      <w:p w:rsidR="00623180" w:rsidRPr="008B0C5B" w:rsidRDefault="00623180" w:rsidP="00623180">
                        <w:pPr>
                          <w:spacing w:line="360" w:lineRule="auto"/>
                          <w:ind w:firstLine="709"/>
                          <w:jc w:val="both"/>
                          <w:rPr>
                            <w:sz w:val="28"/>
                            <w:szCs w:val="28"/>
                          </w:rPr>
                        </w:pPr>
                        <w:r w:rsidRPr="008B0C5B">
                          <w:rPr>
                            <w:sz w:val="28"/>
                            <w:szCs w:val="28"/>
                          </w:rPr>
                          <w:t>Порядок добровольного раскрытия информации: корпоративные сайты, специализированные средства массовой информации и коммуникации. Требования по предоставлению социальной отчетности российскими компаниями.</w:t>
                        </w:r>
                      </w:p>
                      <w:p w:rsidR="00623180" w:rsidRPr="008B0C5B" w:rsidRDefault="00623180" w:rsidP="00623180">
                        <w:pPr>
                          <w:spacing w:line="360" w:lineRule="auto"/>
                          <w:ind w:firstLine="709"/>
                          <w:jc w:val="both"/>
                          <w:rPr>
                            <w:b/>
                            <w:sz w:val="28"/>
                            <w:szCs w:val="28"/>
                          </w:rPr>
                        </w:pPr>
                        <w:r w:rsidRPr="008B0C5B">
                          <w:rPr>
                            <w:b/>
                            <w:sz w:val="28"/>
                            <w:szCs w:val="28"/>
                          </w:rPr>
                          <w:lastRenderedPageBreak/>
                          <w:t>Тема 6. Механизм реализации принципов корпоративного управления</w:t>
                        </w:r>
                      </w:p>
                      <w:p w:rsidR="00623180" w:rsidRPr="008B0C5B" w:rsidRDefault="00623180" w:rsidP="00623180">
                        <w:pPr>
                          <w:spacing w:line="360" w:lineRule="auto"/>
                          <w:ind w:firstLine="709"/>
                          <w:jc w:val="both"/>
                          <w:rPr>
                            <w:sz w:val="28"/>
                            <w:szCs w:val="28"/>
                          </w:rPr>
                        </w:pPr>
                        <w:r w:rsidRPr="008B0C5B">
                          <w:rPr>
                            <w:sz w:val="28"/>
                            <w:szCs w:val="28"/>
                          </w:rPr>
                          <w:t>Стратегическая ориентация и принципы корпоративного управления. Потенциал системы корпоративного управления. Основные механизмы корпоративного управления. Принципы распространения корпоративного управления, их конфликт с целями предпринимательской деятельности.</w:t>
                        </w:r>
                      </w:p>
                      <w:p w:rsidR="00623180" w:rsidRPr="008B0C5B" w:rsidRDefault="00623180" w:rsidP="00623180">
                        <w:pPr>
                          <w:spacing w:line="360" w:lineRule="auto"/>
                          <w:ind w:firstLine="709"/>
                          <w:jc w:val="both"/>
                          <w:rPr>
                            <w:sz w:val="28"/>
                            <w:szCs w:val="28"/>
                          </w:rPr>
                        </w:pPr>
                        <w:r w:rsidRPr="008B0C5B">
                          <w:rPr>
                            <w:sz w:val="28"/>
                            <w:szCs w:val="28"/>
                          </w:rPr>
                          <w:t>Финансовые и нефинансовые аспекты корпоративного управления. Подотчетность инвестору, принцип доминирования акционера. Развитие отношений со всеми заинтересованными лицами (стейкхолдерами), соблюдение их прав.</w:t>
                        </w:r>
                      </w:p>
                      <w:p w:rsidR="00623180" w:rsidRPr="008B0C5B" w:rsidRDefault="00623180" w:rsidP="00623180">
                        <w:pPr>
                          <w:spacing w:line="360" w:lineRule="auto"/>
                          <w:ind w:firstLine="709"/>
                          <w:jc w:val="both"/>
                          <w:rPr>
                            <w:sz w:val="28"/>
                            <w:szCs w:val="28"/>
                          </w:rPr>
                        </w:pPr>
                        <w:r w:rsidRPr="008B0C5B">
                          <w:rPr>
                            <w:sz w:val="28"/>
                            <w:szCs w:val="28"/>
                          </w:rPr>
                          <w:t>Инвестиционная привлекательность корпорации и ее обеспечение в системе корпоративного управления. Корпоративное управление и стоимость корпорации. Рейтинговые оценки инвестиционной привлекательности предприятий. Оценки благоприятности внешней среды для деятельности корпорации.</w:t>
                        </w:r>
                      </w:p>
                      <w:p w:rsidR="00623180" w:rsidRPr="008B0C5B" w:rsidRDefault="00623180" w:rsidP="00623180">
                        <w:pPr>
                          <w:spacing w:line="360" w:lineRule="auto"/>
                          <w:ind w:firstLine="709"/>
                          <w:jc w:val="both"/>
                          <w:rPr>
                            <w:b/>
                            <w:sz w:val="28"/>
                            <w:szCs w:val="28"/>
                          </w:rPr>
                        </w:pPr>
                        <w:r w:rsidRPr="008B0C5B">
                          <w:rPr>
                            <w:b/>
                            <w:sz w:val="28"/>
                            <w:szCs w:val="28"/>
                          </w:rPr>
                          <w:t>Тема 7. Совет директоров и топ-менеджмент в системе корпоративного управления российских компании</w:t>
                        </w:r>
                      </w:p>
                      <w:p w:rsidR="00623180" w:rsidRPr="008B0C5B" w:rsidRDefault="00623180" w:rsidP="00623180">
                        <w:pPr>
                          <w:spacing w:line="360" w:lineRule="auto"/>
                          <w:ind w:firstLine="709"/>
                          <w:jc w:val="both"/>
                          <w:rPr>
                            <w:sz w:val="28"/>
                            <w:szCs w:val="28"/>
                          </w:rPr>
                        </w:pPr>
                        <w:r w:rsidRPr="008B0C5B">
                          <w:rPr>
                            <w:sz w:val="28"/>
                            <w:szCs w:val="28"/>
                          </w:rPr>
                          <w:t>Совет директоров: сущность, задачи и функции. Зарубежная и российская практика деятельности совета директоров. Понятие «независимый директор». Участие независимых директоров в отечественных компаниях. Процедура оценки деятельности совета директоров: зарубежный и отечественный опыт.</w:t>
                        </w:r>
                      </w:p>
                      <w:p w:rsidR="00623180" w:rsidRPr="008B0C5B" w:rsidRDefault="00623180" w:rsidP="00623180">
                        <w:pPr>
                          <w:spacing w:line="360" w:lineRule="auto"/>
                          <w:ind w:firstLine="709"/>
                          <w:jc w:val="both"/>
                          <w:rPr>
                            <w:sz w:val="28"/>
                            <w:szCs w:val="28"/>
                          </w:rPr>
                        </w:pPr>
                        <w:r w:rsidRPr="008B0C5B">
                          <w:rPr>
                            <w:sz w:val="28"/>
                            <w:szCs w:val="28"/>
                          </w:rPr>
                          <w:t>Топ-менеджмент компании: понятие, функции и предназначение. Специфика российской практики деятельности топ-менеджмента. Трудности организации контроля за действиями менеджмента.</w:t>
                        </w:r>
                      </w:p>
                      <w:p w:rsidR="00623180" w:rsidRPr="008B0C5B" w:rsidRDefault="00623180" w:rsidP="00623180">
                        <w:pPr>
                          <w:spacing w:line="360" w:lineRule="auto"/>
                          <w:ind w:firstLine="709"/>
                          <w:jc w:val="both"/>
                          <w:rPr>
                            <w:sz w:val="28"/>
                            <w:szCs w:val="28"/>
                          </w:rPr>
                        </w:pPr>
                        <w:r w:rsidRPr="008B0C5B">
                          <w:rPr>
                            <w:sz w:val="28"/>
                            <w:szCs w:val="28"/>
                          </w:rPr>
                          <w:t>Проблемы взаимоотношений менеджмента и акционеров. Основные направления нарушения прав акционеров (размывание акций, сомнительные правовые решения и т.д.). Процедура оценки деятельности топ-менеджмента. Структура вознаграждения деятельности совета директоров и топ- менеджмента в российской и зарубежной практике.</w:t>
                        </w:r>
                      </w:p>
                      <w:p w:rsidR="00623180" w:rsidRPr="008B0C5B" w:rsidRDefault="00623180" w:rsidP="00623180">
                        <w:pPr>
                          <w:spacing w:line="360" w:lineRule="auto"/>
                          <w:ind w:firstLine="709"/>
                          <w:jc w:val="both"/>
                          <w:rPr>
                            <w:b/>
                            <w:sz w:val="28"/>
                            <w:szCs w:val="28"/>
                          </w:rPr>
                        </w:pPr>
                        <w:r w:rsidRPr="008B0C5B">
                          <w:rPr>
                            <w:b/>
                            <w:sz w:val="28"/>
                            <w:szCs w:val="28"/>
                          </w:rPr>
                          <w:lastRenderedPageBreak/>
                          <w:t>Тема</w:t>
                        </w:r>
                        <w:r w:rsidRPr="008B0C5B">
                          <w:rPr>
                            <w:b/>
                            <w:sz w:val="28"/>
                            <w:szCs w:val="28"/>
                          </w:rPr>
                          <w:tab/>
                          <w:t>8. Корпоративное</w:t>
                        </w:r>
                        <w:r>
                          <w:rPr>
                            <w:b/>
                            <w:sz w:val="28"/>
                            <w:szCs w:val="28"/>
                          </w:rPr>
                          <w:t xml:space="preserve"> </w:t>
                        </w:r>
                        <w:r w:rsidRPr="008B0C5B">
                          <w:rPr>
                            <w:b/>
                            <w:sz w:val="28"/>
                            <w:szCs w:val="28"/>
                          </w:rPr>
                          <w:t>управление в российских компаниях с государственным участием</w:t>
                        </w:r>
                      </w:p>
                      <w:p w:rsidR="00623180" w:rsidRPr="008B0C5B" w:rsidRDefault="00623180" w:rsidP="00623180">
                        <w:pPr>
                          <w:spacing w:line="360" w:lineRule="auto"/>
                          <w:ind w:firstLine="709"/>
                          <w:jc w:val="both"/>
                          <w:rPr>
                            <w:sz w:val="28"/>
                            <w:szCs w:val="28"/>
                          </w:rPr>
                        </w:pPr>
                        <w:r w:rsidRPr="008B0C5B">
                          <w:rPr>
                            <w:sz w:val="28"/>
                            <w:szCs w:val="28"/>
                          </w:rPr>
                          <w:t>Формирование компаний с государственным участием в процессе приватизации в России в 90-х гг. ХХ ст. и их роль в экономике.</w:t>
                        </w:r>
                      </w:p>
                      <w:p w:rsidR="00623180" w:rsidRPr="008B0C5B" w:rsidRDefault="00623180" w:rsidP="00623180">
                        <w:pPr>
                          <w:spacing w:line="360" w:lineRule="auto"/>
                          <w:ind w:firstLine="709"/>
                          <w:jc w:val="both"/>
                          <w:rPr>
                            <w:sz w:val="28"/>
                            <w:szCs w:val="28"/>
                          </w:rPr>
                        </w:pPr>
                        <w:r w:rsidRPr="008B0C5B">
                          <w:rPr>
                            <w:sz w:val="28"/>
                            <w:szCs w:val="28"/>
                          </w:rPr>
                          <w:t>Организационно-правовые формы компаний с государственным участием в России: государственные и муниципальные унитарные предприятия, акционерные общества с государственным участием, государственные корпорации.</w:t>
                        </w:r>
                      </w:p>
                      <w:p w:rsidR="00623180" w:rsidRPr="008B0C5B" w:rsidRDefault="00623180" w:rsidP="00623180">
                        <w:pPr>
                          <w:spacing w:line="360" w:lineRule="auto"/>
                          <w:ind w:firstLine="709"/>
                          <w:jc w:val="both"/>
                          <w:rPr>
                            <w:sz w:val="28"/>
                            <w:szCs w:val="28"/>
                          </w:rPr>
                        </w:pPr>
                        <w:r w:rsidRPr="008B0C5B">
                          <w:rPr>
                            <w:sz w:val="28"/>
                            <w:szCs w:val="28"/>
                          </w:rPr>
                          <w:t>Нормативно-правовая база деятельности компаний с государственным участием.</w:t>
                        </w:r>
                      </w:p>
                      <w:p w:rsidR="00623180" w:rsidRPr="008B0C5B" w:rsidRDefault="00623180" w:rsidP="00623180">
                        <w:pPr>
                          <w:spacing w:line="360" w:lineRule="auto"/>
                          <w:ind w:firstLine="709"/>
                          <w:jc w:val="both"/>
                          <w:rPr>
                            <w:sz w:val="28"/>
                            <w:szCs w:val="28"/>
                          </w:rPr>
                        </w:pPr>
                        <w:r w:rsidRPr="008B0C5B">
                          <w:rPr>
                            <w:sz w:val="28"/>
                            <w:szCs w:val="28"/>
                          </w:rPr>
                          <w:t>Формирование совета директоров в компаниях с государственным участием. Институт представителей государства. Роль независимых директоров в управлении государственными компаниями.</w:t>
                        </w:r>
                      </w:p>
                      <w:p w:rsidR="00623180" w:rsidRPr="008B0C5B" w:rsidRDefault="00623180" w:rsidP="00623180">
                        <w:pPr>
                          <w:spacing w:line="360" w:lineRule="auto"/>
                          <w:ind w:firstLine="709"/>
                          <w:jc w:val="both"/>
                          <w:rPr>
                            <w:sz w:val="28"/>
                            <w:szCs w:val="28"/>
                          </w:rPr>
                        </w:pPr>
                        <w:r w:rsidRPr="008B0C5B">
                          <w:rPr>
                            <w:sz w:val="28"/>
                            <w:szCs w:val="28"/>
                          </w:rPr>
                          <w:t>Совершенствование модели корпоративного управления на предприятиях с государственным участием. Специфика деятельности государственных корпораций в отечественной экономике.</w:t>
                        </w:r>
                      </w:p>
                      <w:p w:rsidR="00623180" w:rsidRPr="008B0C5B" w:rsidRDefault="00623180" w:rsidP="00623180">
                        <w:pPr>
                          <w:spacing w:line="360" w:lineRule="auto"/>
                          <w:ind w:firstLine="709"/>
                          <w:jc w:val="both"/>
                          <w:rPr>
                            <w:b/>
                            <w:sz w:val="28"/>
                            <w:szCs w:val="28"/>
                          </w:rPr>
                        </w:pPr>
                        <w:r w:rsidRPr="008B0C5B">
                          <w:rPr>
                            <w:b/>
                            <w:sz w:val="28"/>
                            <w:szCs w:val="28"/>
                          </w:rPr>
                          <w:t>Тема 9. Деятельность корпорации как открытой системы</w:t>
                        </w:r>
                      </w:p>
                      <w:p w:rsidR="00623180" w:rsidRPr="008B0C5B" w:rsidRDefault="00623180" w:rsidP="00623180">
                        <w:pPr>
                          <w:spacing w:line="360" w:lineRule="auto"/>
                          <w:ind w:firstLine="709"/>
                          <w:jc w:val="both"/>
                          <w:rPr>
                            <w:sz w:val="28"/>
                            <w:szCs w:val="28"/>
                          </w:rPr>
                        </w:pPr>
                        <w:r w:rsidRPr="008B0C5B">
                          <w:rPr>
                            <w:sz w:val="28"/>
                            <w:szCs w:val="28"/>
                          </w:rPr>
                          <w:t>Особенности взаимодействия корпораций с внешней средой. Экономическая эффективность и воздействие внешних условий.</w:t>
                        </w:r>
                      </w:p>
                      <w:p w:rsidR="00623180" w:rsidRPr="008B0C5B" w:rsidRDefault="00623180" w:rsidP="00623180">
                        <w:pPr>
                          <w:spacing w:line="360" w:lineRule="auto"/>
                          <w:ind w:firstLine="709"/>
                          <w:jc w:val="both"/>
                          <w:rPr>
                            <w:sz w:val="28"/>
                            <w:szCs w:val="28"/>
                          </w:rPr>
                        </w:pPr>
                        <w:r w:rsidRPr="008B0C5B">
                          <w:rPr>
                            <w:sz w:val="28"/>
                            <w:szCs w:val="28"/>
                          </w:rPr>
                          <w:t>Особенности регулирования общественной полезности корпораций. Ограничение рыночной мощи и недобросовестной конкуренции. Взаимодействие корпораций и властных структур в поиске эффективных методов формирования и регулирования хозяйственной деятельности. Зарубежная практика правительственного вмешательства в деятельность корпораций. Экономическая роль государства.</w:t>
                        </w:r>
                      </w:p>
                      <w:p w:rsidR="00623180" w:rsidRPr="00623180" w:rsidRDefault="00623180" w:rsidP="00623180">
                        <w:pPr>
                          <w:spacing w:line="360" w:lineRule="auto"/>
                          <w:ind w:firstLine="709"/>
                          <w:jc w:val="both"/>
                          <w:rPr>
                            <w:sz w:val="28"/>
                            <w:szCs w:val="28"/>
                          </w:rPr>
                        </w:pPr>
                        <w:r w:rsidRPr="008B0C5B">
                          <w:rPr>
                            <w:sz w:val="28"/>
                            <w:szCs w:val="28"/>
                          </w:rPr>
                          <w:t>Конфликты общества и корпораций. Лоббизм как объект корпоративного управления. Коррупция как элемент реальной действительности.</w:t>
                        </w:r>
                      </w:p>
                      <w:p w:rsidR="0049504A" w:rsidRDefault="0049504A" w:rsidP="002B3628">
                        <w:pPr>
                          <w:pStyle w:val="1"/>
                          <w:keepNext w:val="0"/>
                          <w:widowControl w:val="0"/>
                          <w:spacing w:before="0" w:after="0" w:line="360" w:lineRule="auto"/>
                          <w:ind w:firstLine="709"/>
                          <w:jc w:val="both"/>
                          <w:rPr>
                            <w:rFonts w:ascii="Times New Roman" w:hAnsi="Times New Roman"/>
                            <w:sz w:val="28"/>
                            <w:szCs w:val="28"/>
                          </w:rPr>
                        </w:pPr>
                        <w:bookmarkStart w:id="20" w:name="_Toc511122960"/>
                        <w:bookmarkStart w:id="21" w:name="_Toc20394215"/>
                      </w:p>
                      <w:p w:rsidR="0049504A" w:rsidRDefault="0049504A" w:rsidP="002B3628">
                        <w:pPr>
                          <w:pStyle w:val="1"/>
                          <w:keepNext w:val="0"/>
                          <w:widowControl w:val="0"/>
                          <w:spacing w:before="0" w:after="0" w:line="360" w:lineRule="auto"/>
                          <w:ind w:firstLine="709"/>
                          <w:jc w:val="both"/>
                          <w:rPr>
                            <w:rFonts w:ascii="Times New Roman" w:hAnsi="Times New Roman"/>
                            <w:sz w:val="28"/>
                            <w:szCs w:val="28"/>
                          </w:rPr>
                        </w:pPr>
                      </w:p>
                      <w:p w:rsidR="00C57B93" w:rsidRPr="00777FC3" w:rsidRDefault="00C57B93" w:rsidP="002B3628">
                        <w:pPr>
                          <w:pStyle w:val="1"/>
                          <w:keepNext w:val="0"/>
                          <w:widowControl w:val="0"/>
                          <w:spacing w:before="0" w:after="0" w:line="360" w:lineRule="auto"/>
                          <w:ind w:firstLine="709"/>
                          <w:jc w:val="both"/>
                          <w:rPr>
                            <w:rFonts w:ascii="Times New Roman" w:hAnsi="Times New Roman"/>
                            <w:sz w:val="28"/>
                            <w:szCs w:val="28"/>
                          </w:rPr>
                        </w:pPr>
                        <w:r w:rsidRPr="00777FC3">
                          <w:rPr>
                            <w:rFonts w:ascii="Times New Roman" w:hAnsi="Times New Roman"/>
                            <w:sz w:val="28"/>
                            <w:szCs w:val="28"/>
                          </w:rPr>
                          <w:lastRenderedPageBreak/>
                          <w:t>5.2 Учебно-тематический план</w:t>
                        </w:r>
                        <w:bookmarkEnd w:id="20"/>
                        <w:bookmarkEnd w:id="21"/>
                        <w:r w:rsidRPr="00777FC3">
                          <w:rPr>
                            <w:rFonts w:ascii="Times New Roman" w:hAnsi="Times New Roman"/>
                            <w:sz w:val="28"/>
                            <w:szCs w:val="28"/>
                          </w:rPr>
                          <w:t xml:space="preserve">     </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1713"/>
                          <w:gridCol w:w="866"/>
                          <w:gridCol w:w="1134"/>
                          <w:gridCol w:w="1415"/>
                          <w:gridCol w:w="1366"/>
                          <w:gridCol w:w="1094"/>
                          <w:gridCol w:w="1466"/>
                        </w:tblGrid>
                        <w:tr w:rsidR="00623180" w:rsidRPr="008B0C5B" w:rsidTr="002D36A1">
                          <w:tc>
                            <w:tcPr>
                              <w:tcW w:w="233" w:type="pct"/>
                              <w:vMerge w:val="restart"/>
                              <w:shd w:val="clear" w:color="auto" w:fill="auto"/>
                            </w:tcPr>
                            <w:p w:rsidR="00623180" w:rsidRPr="008B0C5B" w:rsidRDefault="00623180" w:rsidP="00623180">
                              <w:pPr>
                                <w:tabs>
                                  <w:tab w:val="right" w:pos="851"/>
                                </w:tabs>
                              </w:pPr>
                              <w:r w:rsidRPr="008B0C5B">
                                <w:rPr>
                                  <w:b/>
                                  <w:i/>
                                  <w:iCs/>
                                  <w:sz w:val="28"/>
                                  <w:szCs w:val="28"/>
                                </w:rPr>
                                <w:tab/>
                              </w:r>
                              <w:r w:rsidRPr="008B0C5B">
                                <w:t>№</w:t>
                              </w:r>
                            </w:p>
                            <w:p w:rsidR="00623180" w:rsidRPr="008B0C5B" w:rsidRDefault="006B7694" w:rsidP="00623180">
                              <w:pPr>
                                <w:tabs>
                                  <w:tab w:val="right" w:pos="851"/>
                                </w:tabs>
                              </w:pPr>
                              <w:r>
                                <w:t>№</w:t>
                              </w:r>
                              <w:r w:rsidR="00623180" w:rsidRPr="008B0C5B">
                                <w:t>п/п</w:t>
                              </w:r>
                            </w:p>
                          </w:tc>
                          <w:tc>
                            <w:tcPr>
                              <w:tcW w:w="902" w:type="pct"/>
                              <w:vMerge w:val="restart"/>
                              <w:shd w:val="clear" w:color="auto" w:fill="auto"/>
                            </w:tcPr>
                            <w:p w:rsidR="00623180" w:rsidRPr="008B0C5B" w:rsidRDefault="00623180" w:rsidP="00623180">
                              <w:pPr>
                                <w:tabs>
                                  <w:tab w:val="right" w:pos="851"/>
                                </w:tabs>
                              </w:pPr>
                              <w:r w:rsidRPr="008B0C5B">
                                <w:rPr>
                                  <w:b/>
                                </w:rPr>
                                <w:t>Наименование тем  (разделов) дисциплины</w:t>
                              </w:r>
                            </w:p>
                          </w:tc>
                          <w:tc>
                            <w:tcPr>
                              <w:tcW w:w="3093" w:type="pct"/>
                              <w:gridSpan w:val="5"/>
                            </w:tcPr>
                            <w:p w:rsidR="00623180" w:rsidRPr="008B0C5B" w:rsidRDefault="00623180" w:rsidP="00623180">
                              <w:pPr>
                                <w:tabs>
                                  <w:tab w:val="right" w:pos="851"/>
                                </w:tabs>
                                <w:jc w:val="center"/>
                                <w:rPr>
                                  <w:b/>
                                </w:rPr>
                              </w:pPr>
                              <w:r w:rsidRPr="008B0C5B">
                                <w:rPr>
                                  <w:b/>
                                </w:rPr>
                                <w:t>Трудоемкость в часах</w:t>
                              </w:r>
                            </w:p>
                          </w:tc>
                          <w:tc>
                            <w:tcPr>
                              <w:tcW w:w="772" w:type="pct"/>
                              <w:vMerge w:val="restart"/>
                              <w:shd w:val="clear" w:color="auto" w:fill="auto"/>
                            </w:tcPr>
                            <w:p w:rsidR="00623180" w:rsidRPr="008B0C5B" w:rsidRDefault="00623180" w:rsidP="00623180">
                              <w:pPr>
                                <w:tabs>
                                  <w:tab w:val="right" w:pos="851"/>
                                </w:tabs>
                                <w:rPr>
                                  <w:b/>
                                </w:rPr>
                              </w:pPr>
                              <w:r w:rsidRPr="008B0C5B">
                                <w:rPr>
                                  <w:b/>
                                </w:rPr>
                                <w:t>Формы текущего контроля успеваемости</w:t>
                              </w:r>
                            </w:p>
                          </w:tc>
                        </w:tr>
                        <w:tr w:rsidR="00623180" w:rsidRPr="008B0C5B" w:rsidTr="002D36A1">
                          <w:tc>
                            <w:tcPr>
                              <w:tcW w:w="233" w:type="pct"/>
                              <w:vMerge/>
                              <w:shd w:val="clear" w:color="auto" w:fill="auto"/>
                            </w:tcPr>
                            <w:p w:rsidR="00623180" w:rsidRPr="008B0C5B" w:rsidRDefault="00623180" w:rsidP="00623180">
                              <w:pPr>
                                <w:tabs>
                                  <w:tab w:val="right" w:pos="851"/>
                                </w:tabs>
                              </w:pPr>
                            </w:p>
                          </w:tc>
                          <w:tc>
                            <w:tcPr>
                              <w:tcW w:w="902" w:type="pct"/>
                              <w:vMerge/>
                              <w:shd w:val="clear" w:color="auto" w:fill="auto"/>
                            </w:tcPr>
                            <w:p w:rsidR="00623180" w:rsidRPr="008B0C5B" w:rsidRDefault="00623180" w:rsidP="00623180">
                              <w:pPr>
                                <w:tabs>
                                  <w:tab w:val="right" w:pos="851"/>
                                </w:tabs>
                              </w:pPr>
                            </w:p>
                          </w:tc>
                          <w:tc>
                            <w:tcPr>
                              <w:tcW w:w="456" w:type="pct"/>
                              <w:vMerge w:val="restart"/>
                              <w:shd w:val="clear" w:color="auto" w:fill="auto"/>
                            </w:tcPr>
                            <w:p w:rsidR="00623180" w:rsidRPr="008B0C5B" w:rsidRDefault="00623180" w:rsidP="00623180">
                              <w:pPr>
                                <w:tabs>
                                  <w:tab w:val="right" w:pos="851"/>
                                </w:tabs>
                                <w:rPr>
                                  <w:b/>
                                </w:rPr>
                              </w:pPr>
                              <w:r w:rsidRPr="008B0C5B">
                                <w:rPr>
                                  <w:b/>
                                </w:rPr>
                                <w:t>Всего</w:t>
                              </w:r>
                            </w:p>
                          </w:tc>
                          <w:tc>
                            <w:tcPr>
                              <w:tcW w:w="2061" w:type="pct"/>
                              <w:gridSpan w:val="3"/>
                              <w:shd w:val="clear" w:color="auto" w:fill="auto"/>
                            </w:tcPr>
                            <w:p w:rsidR="00623180" w:rsidRPr="008B0C5B" w:rsidRDefault="005F4471" w:rsidP="00623180">
                              <w:pPr>
                                <w:tabs>
                                  <w:tab w:val="right" w:pos="851"/>
                                </w:tabs>
                                <w:rPr>
                                  <w:b/>
                                </w:rPr>
                              </w:pPr>
                              <w:r>
                                <w:rPr>
                                  <w:b/>
                                </w:rPr>
                                <w:t>Контактная работа</w:t>
                              </w:r>
                              <w:r w:rsidR="004B1BB5">
                                <w:rPr>
                                  <w:b/>
                                </w:rPr>
                                <w:t>*</w:t>
                              </w:r>
                              <w:r>
                                <w:rPr>
                                  <w:b/>
                                </w:rPr>
                                <w:t>-</w:t>
                              </w:r>
                              <w:r w:rsidR="00623180" w:rsidRPr="008B0C5B">
                                <w:rPr>
                                  <w:b/>
                                </w:rPr>
                                <w:t>Аудиторная работа</w:t>
                              </w:r>
                            </w:p>
                          </w:tc>
                          <w:tc>
                            <w:tcPr>
                              <w:tcW w:w="576" w:type="pct"/>
                              <w:vMerge w:val="restart"/>
                              <w:shd w:val="clear" w:color="auto" w:fill="auto"/>
                            </w:tcPr>
                            <w:p w:rsidR="00623180" w:rsidRPr="008B0C5B" w:rsidRDefault="00623180" w:rsidP="00623180">
                              <w:pPr>
                                <w:tabs>
                                  <w:tab w:val="right" w:pos="851"/>
                                </w:tabs>
                              </w:pPr>
                              <w:r w:rsidRPr="008B0C5B">
                                <w:rPr>
                                  <w:b/>
                                </w:rPr>
                                <w:t>Самостоятельная работа</w:t>
                              </w:r>
                            </w:p>
                          </w:tc>
                          <w:tc>
                            <w:tcPr>
                              <w:tcW w:w="772" w:type="pct"/>
                              <w:vMerge/>
                              <w:shd w:val="clear" w:color="auto" w:fill="auto"/>
                            </w:tcPr>
                            <w:p w:rsidR="00623180" w:rsidRPr="008B0C5B" w:rsidRDefault="00623180" w:rsidP="00623180">
                              <w:pPr>
                                <w:tabs>
                                  <w:tab w:val="right" w:pos="851"/>
                                </w:tabs>
                              </w:pPr>
                            </w:p>
                          </w:tc>
                        </w:tr>
                        <w:tr w:rsidR="002D36A1" w:rsidRPr="008B0C5B" w:rsidTr="002D36A1">
                          <w:tc>
                            <w:tcPr>
                              <w:tcW w:w="233" w:type="pct"/>
                              <w:vMerge/>
                              <w:shd w:val="clear" w:color="auto" w:fill="auto"/>
                            </w:tcPr>
                            <w:p w:rsidR="002D36A1" w:rsidRPr="008B0C5B" w:rsidRDefault="002D36A1" w:rsidP="00623180">
                              <w:pPr>
                                <w:tabs>
                                  <w:tab w:val="right" w:pos="851"/>
                                </w:tabs>
                              </w:pPr>
                            </w:p>
                          </w:tc>
                          <w:tc>
                            <w:tcPr>
                              <w:tcW w:w="902" w:type="pct"/>
                              <w:vMerge/>
                              <w:shd w:val="clear" w:color="auto" w:fill="auto"/>
                            </w:tcPr>
                            <w:p w:rsidR="002D36A1" w:rsidRPr="008B0C5B" w:rsidRDefault="002D36A1" w:rsidP="00623180">
                              <w:pPr>
                                <w:tabs>
                                  <w:tab w:val="right" w:pos="851"/>
                                </w:tabs>
                              </w:pPr>
                            </w:p>
                          </w:tc>
                          <w:tc>
                            <w:tcPr>
                              <w:tcW w:w="456" w:type="pct"/>
                              <w:vMerge/>
                              <w:shd w:val="clear" w:color="auto" w:fill="auto"/>
                            </w:tcPr>
                            <w:p w:rsidR="002D36A1" w:rsidRPr="008B0C5B" w:rsidRDefault="002D36A1" w:rsidP="00623180">
                              <w:pPr>
                                <w:tabs>
                                  <w:tab w:val="right" w:pos="851"/>
                                </w:tabs>
                              </w:pPr>
                            </w:p>
                          </w:tc>
                          <w:tc>
                            <w:tcPr>
                              <w:tcW w:w="597" w:type="pct"/>
                              <w:shd w:val="clear" w:color="auto" w:fill="auto"/>
                            </w:tcPr>
                            <w:p w:rsidR="002D36A1" w:rsidRPr="008B0C5B" w:rsidRDefault="002D36A1" w:rsidP="00623180">
                              <w:pPr>
                                <w:tabs>
                                  <w:tab w:val="right" w:pos="851"/>
                                </w:tabs>
                              </w:pPr>
                              <w:r w:rsidRPr="008B0C5B">
                                <w:t xml:space="preserve">Общая, в </w:t>
                              </w:r>
                              <w:proofErr w:type="spellStart"/>
                              <w:r w:rsidRPr="008B0C5B">
                                <w:t>т.ч</w:t>
                              </w:r>
                              <w:proofErr w:type="spellEnd"/>
                              <w:r w:rsidRPr="008B0C5B">
                                <w:t>.:</w:t>
                              </w:r>
                            </w:p>
                          </w:tc>
                          <w:tc>
                            <w:tcPr>
                              <w:tcW w:w="745" w:type="pct"/>
                              <w:shd w:val="clear" w:color="auto" w:fill="auto"/>
                            </w:tcPr>
                            <w:p w:rsidR="002D36A1" w:rsidRPr="008B0C5B" w:rsidRDefault="002D36A1" w:rsidP="00623180">
                              <w:pPr>
                                <w:tabs>
                                  <w:tab w:val="right" w:pos="851"/>
                                </w:tabs>
                              </w:pPr>
                              <w:r w:rsidRPr="008B0C5B">
                                <w:t>Лекции</w:t>
                              </w:r>
                            </w:p>
                          </w:tc>
                          <w:tc>
                            <w:tcPr>
                              <w:tcW w:w="719" w:type="pct"/>
                              <w:shd w:val="clear" w:color="auto" w:fill="auto"/>
                            </w:tcPr>
                            <w:p w:rsidR="002D36A1" w:rsidRPr="008B0C5B" w:rsidRDefault="002D36A1" w:rsidP="00623180">
                              <w:pPr>
                                <w:tabs>
                                  <w:tab w:val="right" w:pos="851"/>
                                </w:tabs>
                              </w:pPr>
                              <w:r w:rsidRPr="008B0C5B">
                                <w:t>Семинары</w:t>
                              </w:r>
                              <w:r w:rsidRPr="0049504A">
                                <w:t xml:space="preserve">, </w:t>
                              </w:r>
                              <w:r w:rsidRPr="008B0C5B">
                                <w:t>практические   занятия</w:t>
                              </w:r>
                            </w:p>
                          </w:tc>
                          <w:tc>
                            <w:tcPr>
                              <w:tcW w:w="576" w:type="pct"/>
                              <w:vMerge/>
                              <w:shd w:val="clear" w:color="auto" w:fill="auto"/>
                            </w:tcPr>
                            <w:p w:rsidR="002D36A1" w:rsidRPr="008B0C5B" w:rsidRDefault="002D36A1" w:rsidP="00623180">
                              <w:pPr>
                                <w:tabs>
                                  <w:tab w:val="right" w:pos="851"/>
                                </w:tabs>
                              </w:pPr>
                            </w:p>
                          </w:tc>
                          <w:tc>
                            <w:tcPr>
                              <w:tcW w:w="772" w:type="pct"/>
                              <w:vMerge/>
                              <w:shd w:val="clear" w:color="auto" w:fill="auto"/>
                            </w:tcPr>
                            <w:p w:rsidR="002D36A1" w:rsidRPr="008B0C5B" w:rsidRDefault="002D36A1" w:rsidP="00623180">
                              <w:pPr>
                                <w:tabs>
                                  <w:tab w:val="right" w:pos="851"/>
                                </w:tabs>
                              </w:pPr>
                            </w:p>
                          </w:tc>
                        </w:tr>
                        <w:tr w:rsidR="002D36A1" w:rsidRPr="008B0C5B" w:rsidTr="002D36A1">
                          <w:tc>
                            <w:tcPr>
                              <w:tcW w:w="233" w:type="pct"/>
                              <w:shd w:val="clear" w:color="auto" w:fill="auto"/>
                            </w:tcPr>
                            <w:p w:rsidR="002D36A1" w:rsidRPr="008B0C5B" w:rsidRDefault="002D36A1" w:rsidP="00623180">
                              <w:pPr>
                                <w:tabs>
                                  <w:tab w:val="right" w:pos="851"/>
                                </w:tabs>
                              </w:pPr>
                              <w:r w:rsidRPr="008B0C5B">
                                <w:t>1.</w:t>
                              </w:r>
                            </w:p>
                          </w:tc>
                          <w:tc>
                            <w:tcPr>
                              <w:tcW w:w="902" w:type="pct"/>
                              <w:shd w:val="clear" w:color="auto" w:fill="auto"/>
                            </w:tcPr>
                            <w:p w:rsidR="002D36A1" w:rsidRPr="008B0C5B" w:rsidRDefault="002D36A1" w:rsidP="00623180">
                              <w:pPr>
                                <w:tabs>
                                  <w:tab w:val="right" w:pos="851"/>
                                </w:tabs>
                                <w:rPr>
                                  <w:sz w:val="20"/>
                                  <w:szCs w:val="20"/>
                                </w:rPr>
                              </w:pPr>
                              <w:r w:rsidRPr="008B0C5B">
                                <w:rPr>
                                  <w:sz w:val="20"/>
                                  <w:szCs w:val="20"/>
                                </w:rPr>
                                <w:t>Особенности становления корпоративного управления в переходный период</w:t>
                              </w:r>
                            </w:p>
                            <w:p w:rsidR="002D36A1" w:rsidRPr="008B0C5B" w:rsidRDefault="002D36A1" w:rsidP="00623180">
                              <w:pPr>
                                <w:tabs>
                                  <w:tab w:val="right" w:pos="851"/>
                                </w:tabs>
                                <w:rPr>
                                  <w:sz w:val="20"/>
                                  <w:szCs w:val="20"/>
                                </w:rPr>
                              </w:pPr>
                              <w:r w:rsidRPr="008B0C5B">
                                <w:rPr>
                                  <w:sz w:val="20"/>
                                  <w:szCs w:val="20"/>
                                </w:rPr>
                                <w:t>российской экономики</w:t>
                              </w:r>
                            </w:p>
                          </w:tc>
                          <w:tc>
                            <w:tcPr>
                              <w:tcW w:w="456" w:type="pct"/>
                              <w:shd w:val="clear" w:color="auto" w:fill="auto"/>
                            </w:tcPr>
                            <w:p w:rsidR="002D36A1" w:rsidRPr="004A0B34" w:rsidRDefault="004A0B34" w:rsidP="00623180">
                              <w:pPr>
                                <w:pStyle w:val="TableParagraph"/>
                                <w:ind w:right="106"/>
                                <w:jc w:val="center"/>
                                <w:rPr>
                                  <w:sz w:val="24"/>
                                </w:rPr>
                              </w:pPr>
                              <w:r>
                                <w:rPr>
                                  <w:sz w:val="24"/>
                                </w:rPr>
                                <w:t>14</w:t>
                              </w:r>
                            </w:p>
                          </w:tc>
                          <w:tc>
                            <w:tcPr>
                              <w:tcW w:w="597" w:type="pct"/>
                              <w:shd w:val="clear" w:color="auto" w:fill="auto"/>
                            </w:tcPr>
                            <w:p w:rsidR="002D36A1" w:rsidRPr="0086396A" w:rsidRDefault="0086396A" w:rsidP="00623180">
                              <w:pPr>
                                <w:tabs>
                                  <w:tab w:val="right" w:pos="851"/>
                                </w:tabs>
                                <w:jc w:val="center"/>
                              </w:pPr>
                              <w:r>
                                <w:t>3</w:t>
                              </w:r>
                            </w:p>
                          </w:tc>
                          <w:tc>
                            <w:tcPr>
                              <w:tcW w:w="745" w:type="pct"/>
                              <w:shd w:val="clear" w:color="auto" w:fill="auto"/>
                            </w:tcPr>
                            <w:p w:rsidR="002D36A1" w:rsidRPr="008B0C5B" w:rsidRDefault="00EA5CE8" w:rsidP="00623180">
                              <w:pPr>
                                <w:tabs>
                                  <w:tab w:val="right" w:pos="851"/>
                                </w:tabs>
                                <w:jc w:val="center"/>
                              </w:pPr>
                              <w:r>
                                <w:t>1</w:t>
                              </w:r>
                            </w:p>
                          </w:tc>
                          <w:tc>
                            <w:tcPr>
                              <w:tcW w:w="719" w:type="pct"/>
                              <w:shd w:val="clear" w:color="auto" w:fill="auto"/>
                            </w:tcPr>
                            <w:p w:rsidR="002D36A1" w:rsidRPr="008B0C5B" w:rsidRDefault="007C6DD9" w:rsidP="00623180">
                              <w:pPr>
                                <w:tabs>
                                  <w:tab w:val="right" w:pos="851"/>
                                </w:tabs>
                                <w:jc w:val="center"/>
                              </w:pPr>
                              <w:r>
                                <w:t>2</w:t>
                              </w:r>
                            </w:p>
                          </w:tc>
                          <w:tc>
                            <w:tcPr>
                              <w:tcW w:w="576" w:type="pct"/>
                              <w:shd w:val="clear" w:color="auto" w:fill="auto"/>
                            </w:tcPr>
                            <w:p w:rsidR="002D36A1" w:rsidRPr="008B0C5B" w:rsidRDefault="0086028B" w:rsidP="0086028B">
                              <w:pPr>
                                <w:tabs>
                                  <w:tab w:val="right" w:pos="851"/>
                                </w:tabs>
                                <w:jc w:val="center"/>
                              </w:pPr>
                              <w:r>
                                <w:t>11</w:t>
                              </w:r>
                            </w:p>
                          </w:tc>
                          <w:tc>
                            <w:tcPr>
                              <w:tcW w:w="772" w:type="pct"/>
                              <w:shd w:val="clear" w:color="auto" w:fill="auto"/>
                            </w:tcPr>
                            <w:p w:rsidR="002D36A1" w:rsidRPr="008B0C5B" w:rsidRDefault="002D36A1" w:rsidP="00623180">
                              <w:r w:rsidRPr="008B0C5B">
                                <w:t>Опрос, дискуссия</w:t>
                              </w:r>
                            </w:p>
                          </w:tc>
                        </w:tr>
                        <w:tr w:rsidR="002D36A1" w:rsidRPr="008B0C5B" w:rsidTr="002D36A1">
                          <w:tc>
                            <w:tcPr>
                              <w:tcW w:w="233" w:type="pct"/>
                              <w:shd w:val="clear" w:color="auto" w:fill="auto"/>
                            </w:tcPr>
                            <w:p w:rsidR="002D36A1" w:rsidRPr="008B0C5B" w:rsidRDefault="002D36A1" w:rsidP="00623180">
                              <w:pPr>
                                <w:tabs>
                                  <w:tab w:val="right" w:pos="851"/>
                                </w:tabs>
                              </w:pPr>
                              <w:r w:rsidRPr="008B0C5B">
                                <w:t>2.</w:t>
                              </w:r>
                            </w:p>
                          </w:tc>
                          <w:tc>
                            <w:tcPr>
                              <w:tcW w:w="902" w:type="pct"/>
                              <w:shd w:val="clear" w:color="auto" w:fill="auto"/>
                            </w:tcPr>
                            <w:p w:rsidR="002D36A1" w:rsidRPr="008B0C5B" w:rsidRDefault="002D36A1" w:rsidP="00623180">
                              <w:pPr>
                                <w:tabs>
                                  <w:tab w:val="right" w:pos="851"/>
                                </w:tabs>
                                <w:rPr>
                                  <w:sz w:val="20"/>
                                  <w:szCs w:val="20"/>
                                </w:rPr>
                              </w:pPr>
                              <w:r w:rsidRPr="008B0C5B">
                                <w:rPr>
                                  <w:sz w:val="20"/>
                                  <w:szCs w:val="20"/>
                                </w:rPr>
                                <w:t>Интеграционные процессы в российской</w:t>
                              </w:r>
                            </w:p>
                            <w:p w:rsidR="002D36A1" w:rsidRPr="008B0C5B" w:rsidRDefault="002D36A1" w:rsidP="00623180">
                              <w:pPr>
                                <w:tabs>
                                  <w:tab w:val="right" w:pos="851"/>
                                </w:tabs>
                                <w:rPr>
                                  <w:sz w:val="20"/>
                                  <w:szCs w:val="20"/>
                                </w:rPr>
                              </w:pPr>
                              <w:r w:rsidRPr="008B0C5B">
                                <w:rPr>
                                  <w:sz w:val="20"/>
                                  <w:szCs w:val="20"/>
                                </w:rPr>
                                <w:t>экономике</w:t>
                              </w:r>
                            </w:p>
                          </w:tc>
                          <w:tc>
                            <w:tcPr>
                              <w:tcW w:w="456" w:type="pct"/>
                              <w:shd w:val="clear" w:color="auto" w:fill="auto"/>
                            </w:tcPr>
                            <w:p w:rsidR="002D36A1" w:rsidRPr="008F3E75" w:rsidRDefault="004A0B34" w:rsidP="00623180">
                              <w:pPr>
                                <w:pStyle w:val="TableParagraph"/>
                                <w:ind w:right="106"/>
                                <w:jc w:val="center"/>
                                <w:rPr>
                                  <w:sz w:val="24"/>
                                </w:rPr>
                              </w:pPr>
                              <w:r>
                                <w:rPr>
                                  <w:sz w:val="24"/>
                                </w:rPr>
                                <w:t>14</w:t>
                              </w:r>
                            </w:p>
                          </w:tc>
                          <w:tc>
                            <w:tcPr>
                              <w:tcW w:w="597" w:type="pct"/>
                              <w:shd w:val="clear" w:color="auto" w:fill="auto"/>
                            </w:tcPr>
                            <w:p w:rsidR="002D36A1" w:rsidRPr="008F3E75" w:rsidRDefault="0086396A" w:rsidP="00623180">
                              <w:pPr>
                                <w:tabs>
                                  <w:tab w:val="right" w:pos="851"/>
                                </w:tabs>
                                <w:jc w:val="center"/>
                              </w:pPr>
                              <w:r>
                                <w:t>3</w:t>
                              </w:r>
                            </w:p>
                          </w:tc>
                          <w:tc>
                            <w:tcPr>
                              <w:tcW w:w="745" w:type="pct"/>
                              <w:shd w:val="clear" w:color="auto" w:fill="auto"/>
                            </w:tcPr>
                            <w:p w:rsidR="002D36A1" w:rsidRPr="008B0C5B" w:rsidRDefault="00EA5CE8" w:rsidP="00623180">
                              <w:pPr>
                                <w:tabs>
                                  <w:tab w:val="right" w:pos="851"/>
                                </w:tabs>
                                <w:jc w:val="center"/>
                              </w:pPr>
                              <w:r>
                                <w:t>1</w:t>
                              </w:r>
                            </w:p>
                          </w:tc>
                          <w:tc>
                            <w:tcPr>
                              <w:tcW w:w="719" w:type="pct"/>
                              <w:shd w:val="clear" w:color="auto" w:fill="auto"/>
                            </w:tcPr>
                            <w:p w:rsidR="002D36A1" w:rsidRPr="008B0C5B" w:rsidRDefault="007C6DD9" w:rsidP="00623180">
                              <w:pPr>
                                <w:tabs>
                                  <w:tab w:val="right" w:pos="851"/>
                                </w:tabs>
                                <w:jc w:val="center"/>
                              </w:pPr>
                              <w:r>
                                <w:t>2</w:t>
                              </w:r>
                            </w:p>
                          </w:tc>
                          <w:tc>
                            <w:tcPr>
                              <w:tcW w:w="576" w:type="pct"/>
                              <w:shd w:val="clear" w:color="auto" w:fill="auto"/>
                            </w:tcPr>
                            <w:p w:rsidR="002D36A1" w:rsidRPr="008B0C5B" w:rsidRDefault="0086028B" w:rsidP="0086028B">
                              <w:pPr>
                                <w:tabs>
                                  <w:tab w:val="right" w:pos="851"/>
                                </w:tabs>
                                <w:jc w:val="center"/>
                              </w:pPr>
                              <w:r>
                                <w:t>11</w:t>
                              </w:r>
                            </w:p>
                          </w:tc>
                          <w:tc>
                            <w:tcPr>
                              <w:tcW w:w="772" w:type="pct"/>
                              <w:shd w:val="clear" w:color="auto" w:fill="auto"/>
                            </w:tcPr>
                            <w:p w:rsidR="002D36A1" w:rsidRPr="008B0C5B" w:rsidRDefault="002D36A1" w:rsidP="00623180">
                              <w:r w:rsidRPr="008B0C5B">
                                <w:t>Дискуссия,</w:t>
                              </w:r>
                            </w:p>
                            <w:p w:rsidR="002D36A1" w:rsidRPr="008B0C5B" w:rsidRDefault="002D36A1" w:rsidP="00623180">
                              <w:r w:rsidRPr="008B0C5B">
                                <w:t>кейсы</w:t>
                              </w:r>
                            </w:p>
                          </w:tc>
                        </w:tr>
                        <w:tr w:rsidR="002D36A1" w:rsidRPr="008B0C5B" w:rsidTr="002D36A1">
                          <w:tc>
                            <w:tcPr>
                              <w:tcW w:w="233" w:type="pct"/>
                              <w:shd w:val="clear" w:color="auto" w:fill="auto"/>
                            </w:tcPr>
                            <w:p w:rsidR="002D36A1" w:rsidRPr="008B0C5B" w:rsidRDefault="002D36A1" w:rsidP="00623180">
                              <w:pPr>
                                <w:tabs>
                                  <w:tab w:val="right" w:pos="851"/>
                                </w:tabs>
                              </w:pPr>
                              <w:r w:rsidRPr="008B0C5B">
                                <w:t>3.</w:t>
                              </w:r>
                            </w:p>
                          </w:tc>
                          <w:tc>
                            <w:tcPr>
                              <w:tcW w:w="902" w:type="pct"/>
                              <w:shd w:val="clear" w:color="auto" w:fill="auto"/>
                            </w:tcPr>
                            <w:p w:rsidR="002D36A1" w:rsidRPr="008B0C5B" w:rsidRDefault="002D36A1" w:rsidP="00623180">
                              <w:pPr>
                                <w:tabs>
                                  <w:tab w:val="right" w:pos="851"/>
                                </w:tabs>
                                <w:rPr>
                                  <w:sz w:val="20"/>
                                  <w:szCs w:val="20"/>
                                </w:rPr>
                              </w:pPr>
                              <w:r w:rsidRPr="008B0C5B">
                                <w:rPr>
                                  <w:sz w:val="20"/>
                                  <w:szCs w:val="20"/>
                                </w:rPr>
                                <w:t>Роль корпоративного управления в защите прав акционеров</w:t>
                              </w:r>
                            </w:p>
                          </w:tc>
                          <w:tc>
                            <w:tcPr>
                              <w:tcW w:w="456" w:type="pct"/>
                              <w:shd w:val="clear" w:color="auto" w:fill="auto"/>
                            </w:tcPr>
                            <w:p w:rsidR="002D36A1" w:rsidRPr="008F3E75" w:rsidRDefault="004A0B34" w:rsidP="00623180">
                              <w:pPr>
                                <w:pStyle w:val="TableParagraph"/>
                                <w:ind w:right="106"/>
                                <w:jc w:val="center"/>
                                <w:rPr>
                                  <w:sz w:val="24"/>
                                </w:rPr>
                              </w:pPr>
                              <w:r>
                                <w:rPr>
                                  <w:sz w:val="24"/>
                                </w:rPr>
                                <w:t>16</w:t>
                              </w:r>
                            </w:p>
                          </w:tc>
                          <w:tc>
                            <w:tcPr>
                              <w:tcW w:w="597" w:type="pct"/>
                              <w:shd w:val="clear" w:color="auto" w:fill="auto"/>
                            </w:tcPr>
                            <w:p w:rsidR="002D36A1" w:rsidRPr="008F3E75" w:rsidRDefault="0086396A" w:rsidP="00623180">
                              <w:pPr>
                                <w:tabs>
                                  <w:tab w:val="right" w:pos="851"/>
                                </w:tabs>
                                <w:jc w:val="center"/>
                              </w:pPr>
                              <w:r>
                                <w:t>5</w:t>
                              </w:r>
                            </w:p>
                          </w:tc>
                          <w:tc>
                            <w:tcPr>
                              <w:tcW w:w="745" w:type="pct"/>
                              <w:shd w:val="clear" w:color="auto" w:fill="auto"/>
                            </w:tcPr>
                            <w:p w:rsidR="002D36A1" w:rsidRPr="008B0C5B" w:rsidRDefault="00EA5CE8" w:rsidP="00623180">
                              <w:pPr>
                                <w:tabs>
                                  <w:tab w:val="right" w:pos="851"/>
                                </w:tabs>
                                <w:jc w:val="center"/>
                              </w:pPr>
                              <w:r>
                                <w:t>1</w:t>
                              </w:r>
                            </w:p>
                          </w:tc>
                          <w:tc>
                            <w:tcPr>
                              <w:tcW w:w="719" w:type="pct"/>
                              <w:shd w:val="clear" w:color="auto" w:fill="auto"/>
                            </w:tcPr>
                            <w:p w:rsidR="002D36A1" w:rsidRPr="008B0C5B" w:rsidRDefault="00535E22" w:rsidP="00623180">
                              <w:pPr>
                                <w:tabs>
                                  <w:tab w:val="right" w:pos="851"/>
                                </w:tabs>
                                <w:jc w:val="center"/>
                              </w:pPr>
                              <w:r>
                                <w:t>4</w:t>
                              </w:r>
                            </w:p>
                          </w:tc>
                          <w:tc>
                            <w:tcPr>
                              <w:tcW w:w="576" w:type="pct"/>
                              <w:shd w:val="clear" w:color="auto" w:fill="auto"/>
                            </w:tcPr>
                            <w:p w:rsidR="002D36A1" w:rsidRPr="008B0C5B" w:rsidRDefault="0086028B" w:rsidP="0086028B">
                              <w:pPr>
                                <w:tabs>
                                  <w:tab w:val="right" w:pos="851"/>
                                </w:tabs>
                                <w:jc w:val="center"/>
                              </w:pPr>
                              <w:r>
                                <w:t>11</w:t>
                              </w:r>
                            </w:p>
                          </w:tc>
                          <w:tc>
                            <w:tcPr>
                              <w:tcW w:w="772" w:type="pct"/>
                              <w:shd w:val="clear" w:color="auto" w:fill="auto"/>
                            </w:tcPr>
                            <w:p w:rsidR="002D36A1" w:rsidRPr="008B0C5B" w:rsidRDefault="002D36A1" w:rsidP="00623180">
                              <w:r w:rsidRPr="008B0C5B">
                                <w:t>Опрос, дискуссия, кейсы</w:t>
                              </w:r>
                            </w:p>
                          </w:tc>
                        </w:tr>
                        <w:tr w:rsidR="002D36A1" w:rsidRPr="008B0C5B" w:rsidTr="002D36A1">
                          <w:tc>
                            <w:tcPr>
                              <w:tcW w:w="233" w:type="pct"/>
                              <w:shd w:val="clear" w:color="auto" w:fill="auto"/>
                            </w:tcPr>
                            <w:p w:rsidR="002D36A1" w:rsidRPr="008B0C5B" w:rsidRDefault="002D36A1" w:rsidP="00623180">
                              <w:pPr>
                                <w:tabs>
                                  <w:tab w:val="right" w:pos="851"/>
                                </w:tabs>
                              </w:pPr>
                              <w:r w:rsidRPr="008B0C5B">
                                <w:t>4.</w:t>
                              </w:r>
                            </w:p>
                          </w:tc>
                          <w:tc>
                            <w:tcPr>
                              <w:tcW w:w="902" w:type="pct"/>
                              <w:shd w:val="clear" w:color="auto" w:fill="auto"/>
                            </w:tcPr>
                            <w:p w:rsidR="002D36A1" w:rsidRPr="008B0C5B" w:rsidRDefault="002D36A1" w:rsidP="00623180">
                              <w:pPr>
                                <w:tabs>
                                  <w:tab w:val="right" w:pos="851"/>
                                </w:tabs>
                                <w:rPr>
                                  <w:sz w:val="20"/>
                                  <w:szCs w:val="20"/>
                                </w:rPr>
                              </w:pPr>
                              <w:r w:rsidRPr="008B0C5B">
                                <w:rPr>
                                  <w:sz w:val="20"/>
                                  <w:szCs w:val="20"/>
                                </w:rPr>
                                <w:t>Модели корпоративного управления в отечественной и</w:t>
                              </w:r>
                            </w:p>
                            <w:p w:rsidR="002D36A1" w:rsidRPr="008B0C5B" w:rsidRDefault="002D36A1" w:rsidP="00623180">
                              <w:pPr>
                                <w:tabs>
                                  <w:tab w:val="right" w:pos="851"/>
                                </w:tabs>
                                <w:rPr>
                                  <w:sz w:val="20"/>
                                  <w:szCs w:val="20"/>
                                </w:rPr>
                              </w:pPr>
                              <w:r w:rsidRPr="008B0C5B">
                                <w:rPr>
                                  <w:sz w:val="20"/>
                                  <w:szCs w:val="20"/>
                                </w:rPr>
                                <w:t>зарубежной практике</w:t>
                              </w:r>
                            </w:p>
                          </w:tc>
                          <w:tc>
                            <w:tcPr>
                              <w:tcW w:w="456" w:type="pct"/>
                              <w:shd w:val="clear" w:color="auto" w:fill="auto"/>
                            </w:tcPr>
                            <w:p w:rsidR="002D36A1" w:rsidRPr="004A0B34" w:rsidRDefault="004A0B34" w:rsidP="00623180">
                              <w:pPr>
                                <w:pStyle w:val="TableParagraph"/>
                                <w:ind w:right="106"/>
                                <w:jc w:val="center"/>
                                <w:rPr>
                                  <w:sz w:val="24"/>
                                </w:rPr>
                              </w:pPr>
                              <w:r>
                                <w:rPr>
                                  <w:sz w:val="24"/>
                                </w:rPr>
                                <w:t>17</w:t>
                              </w:r>
                            </w:p>
                          </w:tc>
                          <w:tc>
                            <w:tcPr>
                              <w:tcW w:w="597" w:type="pct"/>
                              <w:shd w:val="clear" w:color="auto" w:fill="auto"/>
                            </w:tcPr>
                            <w:p w:rsidR="002D36A1" w:rsidRPr="0086396A" w:rsidRDefault="0086396A" w:rsidP="00623180">
                              <w:pPr>
                                <w:tabs>
                                  <w:tab w:val="right" w:pos="851"/>
                                </w:tabs>
                                <w:jc w:val="center"/>
                              </w:pPr>
                              <w:r>
                                <w:t>5</w:t>
                              </w:r>
                            </w:p>
                          </w:tc>
                          <w:tc>
                            <w:tcPr>
                              <w:tcW w:w="745" w:type="pct"/>
                              <w:shd w:val="clear" w:color="auto" w:fill="auto"/>
                            </w:tcPr>
                            <w:p w:rsidR="002D36A1" w:rsidRPr="008B0C5B" w:rsidRDefault="004B3A9C" w:rsidP="00623180">
                              <w:pPr>
                                <w:tabs>
                                  <w:tab w:val="right" w:pos="851"/>
                                </w:tabs>
                                <w:jc w:val="center"/>
                              </w:pPr>
                              <w:r>
                                <w:t>1</w:t>
                              </w:r>
                            </w:p>
                          </w:tc>
                          <w:tc>
                            <w:tcPr>
                              <w:tcW w:w="719" w:type="pct"/>
                              <w:shd w:val="clear" w:color="auto" w:fill="auto"/>
                            </w:tcPr>
                            <w:p w:rsidR="002D36A1" w:rsidRPr="008B0C5B" w:rsidRDefault="007C6DD9" w:rsidP="00623180">
                              <w:pPr>
                                <w:tabs>
                                  <w:tab w:val="right" w:pos="851"/>
                                </w:tabs>
                                <w:jc w:val="center"/>
                              </w:pPr>
                              <w:r>
                                <w:t>4</w:t>
                              </w:r>
                            </w:p>
                          </w:tc>
                          <w:tc>
                            <w:tcPr>
                              <w:tcW w:w="576" w:type="pct"/>
                              <w:shd w:val="clear" w:color="auto" w:fill="auto"/>
                            </w:tcPr>
                            <w:p w:rsidR="002D36A1" w:rsidRPr="008B0C5B" w:rsidRDefault="0086028B" w:rsidP="00623180">
                              <w:pPr>
                                <w:tabs>
                                  <w:tab w:val="right" w:pos="851"/>
                                </w:tabs>
                                <w:jc w:val="center"/>
                              </w:pPr>
                              <w:r>
                                <w:t>12</w:t>
                              </w:r>
                            </w:p>
                          </w:tc>
                          <w:tc>
                            <w:tcPr>
                              <w:tcW w:w="772" w:type="pct"/>
                              <w:shd w:val="clear" w:color="auto" w:fill="auto"/>
                            </w:tcPr>
                            <w:p w:rsidR="002D36A1" w:rsidRPr="008B0C5B" w:rsidRDefault="002D36A1" w:rsidP="00623180">
                              <w:r w:rsidRPr="008B0C5B">
                                <w:t>Кейсы, дискуссия, тестирование</w:t>
                              </w:r>
                            </w:p>
                          </w:tc>
                        </w:tr>
                        <w:tr w:rsidR="002D36A1" w:rsidRPr="008B0C5B" w:rsidTr="002D36A1">
                          <w:tc>
                            <w:tcPr>
                              <w:tcW w:w="233" w:type="pct"/>
                              <w:shd w:val="clear" w:color="auto" w:fill="auto"/>
                            </w:tcPr>
                            <w:p w:rsidR="002D36A1" w:rsidRPr="008B0C5B" w:rsidRDefault="002D36A1" w:rsidP="00623180">
                              <w:pPr>
                                <w:tabs>
                                  <w:tab w:val="right" w:pos="851"/>
                                </w:tabs>
                              </w:pPr>
                              <w:r w:rsidRPr="008B0C5B">
                                <w:t>5.</w:t>
                              </w:r>
                            </w:p>
                          </w:tc>
                          <w:tc>
                            <w:tcPr>
                              <w:tcW w:w="902" w:type="pct"/>
                              <w:shd w:val="clear" w:color="auto" w:fill="auto"/>
                            </w:tcPr>
                            <w:p w:rsidR="002D36A1" w:rsidRPr="008B0C5B" w:rsidRDefault="002D36A1" w:rsidP="00623180">
                              <w:pPr>
                                <w:tabs>
                                  <w:tab w:val="right" w:pos="851"/>
                                </w:tabs>
                                <w:rPr>
                                  <w:sz w:val="20"/>
                                  <w:szCs w:val="20"/>
                                </w:rPr>
                              </w:pPr>
                              <w:r w:rsidRPr="008B0C5B">
                                <w:rPr>
                                  <w:sz w:val="20"/>
                                  <w:szCs w:val="20"/>
                                </w:rPr>
                                <w:t>Раскрытие информации и прозрачность: опыт российских компаний</w:t>
                              </w:r>
                            </w:p>
                          </w:tc>
                          <w:tc>
                            <w:tcPr>
                              <w:tcW w:w="456" w:type="pct"/>
                              <w:shd w:val="clear" w:color="auto" w:fill="auto"/>
                            </w:tcPr>
                            <w:p w:rsidR="002D36A1" w:rsidRPr="008F3E75" w:rsidRDefault="004A0B34" w:rsidP="00623180">
                              <w:pPr>
                                <w:pStyle w:val="TableParagraph"/>
                                <w:ind w:right="106"/>
                                <w:jc w:val="center"/>
                                <w:rPr>
                                  <w:sz w:val="24"/>
                                </w:rPr>
                              </w:pPr>
                              <w:r>
                                <w:rPr>
                                  <w:sz w:val="24"/>
                                </w:rPr>
                                <w:t>17</w:t>
                              </w:r>
                            </w:p>
                          </w:tc>
                          <w:tc>
                            <w:tcPr>
                              <w:tcW w:w="597" w:type="pct"/>
                              <w:shd w:val="clear" w:color="auto" w:fill="auto"/>
                            </w:tcPr>
                            <w:p w:rsidR="002D36A1" w:rsidRPr="008F3E75" w:rsidRDefault="0086396A" w:rsidP="00623180">
                              <w:pPr>
                                <w:tabs>
                                  <w:tab w:val="right" w:pos="851"/>
                                </w:tabs>
                                <w:jc w:val="center"/>
                              </w:pPr>
                              <w:r>
                                <w:t>5</w:t>
                              </w:r>
                            </w:p>
                          </w:tc>
                          <w:tc>
                            <w:tcPr>
                              <w:tcW w:w="745" w:type="pct"/>
                              <w:shd w:val="clear" w:color="auto" w:fill="auto"/>
                            </w:tcPr>
                            <w:p w:rsidR="002D36A1" w:rsidRPr="008B0C5B" w:rsidRDefault="00EA5CE8" w:rsidP="00623180">
                              <w:pPr>
                                <w:tabs>
                                  <w:tab w:val="right" w:pos="851"/>
                                </w:tabs>
                                <w:jc w:val="center"/>
                              </w:pPr>
                              <w:r>
                                <w:t>1</w:t>
                              </w:r>
                            </w:p>
                          </w:tc>
                          <w:tc>
                            <w:tcPr>
                              <w:tcW w:w="719" w:type="pct"/>
                              <w:shd w:val="clear" w:color="auto" w:fill="auto"/>
                            </w:tcPr>
                            <w:p w:rsidR="002D36A1" w:rsidRPr="008B0C5B" w:rsidRDefault="00AD35B2" w:rsidP="00623180">
                              <w:pPr>
                                <w:tabs>
                                  <w:tab w:val="right" w:pos="851"/>
                                </w:tabs>
                                <w:jc w:val="center"/>
                              </w:pPr>
                              <w:r>
                                <w:t>4</w:t>
                              </w:r>
                            </w:p>
                          </w:tc>
                          <w:tc>
                            <w:tcPr>
                              <w:tcW w:w="576" w:type="pct"/>
                              <w:shd w:val="clear" w:color="auto" w:fill="auto"/>
                            </w:tcPr>
                            <w:p w:rsidR="002D36A1" w:rsidRPr="008B0C5B" w:rsidRDefault="0086028B" w:rsidP="00623180">
                              <w:pPr>
                                <w:tabs>
                                  <w:tab w:val="right" w:pos="851"/>
                                </w:tabs>
                                <w:jc w:val="center"/>
                              </w:pPr>
                              <w:r>
                                <w:t>12</w:t>
                              </w:r>
                            </w:p>
                          </w:tc>
                          <w:tc>
                            <w:tcPr>
                              <w:tcW w:w="772" w:type="pct"/>
                              <w:shd w:val="clear" w:color="auto" w:fill="auto"/>
                            </w:tcPr>
                            <w:p w:rsidR="002D36A1" w:rsidRPr="008B0C5B" w:rsidRDefault="002D36A1" w:rsidP="00623180">
                              <w:r w:rsidRPr="008B0C5B">
                                <w:t>Кейсы, дискуссия, сообщения</w:t>
                              </w:r>
                            </w:p>
                          </w:tc>
                        </w:tr>
                        <w:tr w:rsidR="002D36A1" w:rsidRPr="008B0C5B" w:rsidTr="002D36A1">
                          <w:tc>
                            <w:tcPr>
                              <w:tcW w:w="233" w:type="pct"/>
                              <w:shd w:val="clear" w:color="auto" w:fill="auto"/>
                            </w:tcPr>
                            <w:p w:rsidR="002D36A1" w:rsidRPr="008B0C5B" w:rsidRDefault="002D36A1" w:rsidP="00623180">
                              <w:pPr>
                                <w:tabs>
                                  <w:tab w:val="right" w:pos="851"/>
                                </w:tabs>
                              </w:pPr>
                              <w:r w:rsidRPr="008B0C5B">
                                <w:t>6.</w:t>
                              </w:r>
                            </w:p>
                          </w:tc>
                          <w:tc>
                            <w:tcPr>
                              <w:tcW w:w="902" w:type="pct"/>
                              <w:shd w:val="clear" w:color="auto" w:fill="auto"/>
                            </w:tcPr>
                            <w:p w:rsidR="002D36A1" w:rsidRPr="008B0C5B" w:rsidRDefault="002D36A1" w:rsidP="00623180">
                              <w:pPr>
                                <w:tabs>
                                  <w:tab w:val="right" w:pos="851"/>
                                </w:tabs>
                                <w:rPr>
                                  <w:sz w:val="20"/>
                                  <w:szCs w:val="20"/>
                                </w:rPr>
                              </w:pPr>
                              <w:r w:rsidRPr="008B0C5B">
                                <w:rPr>
                                  <w:sz w:val="20"/>
                                  <w:szCs w:val="20"/>
                                </w:rPr>
                                <w:t>Механизм</w:t>
                              </w:r>
                              <w:r w:rsidRPr="008B0C5B">
                                <w:rPr>
                                  <w:sz w:val="20"/>
                                  <w:szCs w:val="20"/>
                                </w:rPr>
                                <w:tab/>
                                <w:t>реализации принципов корпоративного управления</w:t>
                              </w:r>
                            </w:p>
                          </w:tc>
                          <w:tc>
                            <w:tcPr>
                              <w:tcW w:w="456" w:type="pct"/>
                              <w:shd w:val="clear" w:color="auto" w:fill="auto"/>
                            </w:tcPr>
                            <w:p w:rsidR="002D36A1" w:rsidRPr="008F3E75" w:rsidRDefault="004A0B34" w:rsidP="00623180">
                              <w:pPr>
                                <w:pStyle w:val="TableParagraph"/>
                                <w:ind w:right="106"/>
                                <w:jc w:val="center"/>
                                <w:rPr>
                                  <w:sz w:val="24"/>
                                </w:rPr>
                              </w:pPr>
                              <w:r>
                                <w:rPr>
                                  <w:sz w:val="24"/>
                                </w:rPr>
                                <w:t>15</w:t>
                              </w:r>
                            </w:p>
                          </w:tc>
                          <w:tc>
                            <w:tcPr>
                              <w:tcW w:w="597" w:type="pct"/>
                              <w:shd w:val="clear" w:color="auto" w:fill="auto"/>
                            </w:tcPr>
                            <w:p w:rsidR="002D36A1" w:rsidRPr="008F3E75" w:rsidRDefault="0086396A" w:rsidP="00623180">
                              <w:pPr>
                                <w:tabs>
                                  <w:tab w:val="right" w:pos="851"/>
                                </w:tabs>
                                <w:jc w:val="center"/>
                              </w:pPr>
                              <w:r>
                                <w:t>3</w:t>
                              </w:r>
                            </w:p>
                          </w:tc>
                          <w:tc>
                            <w:tcPr>
                              <w:tcW w:w="745" w:type="pct"/>
                              <w:shd w:val="clear" w:color="auto" w:fill="auto"/>
                            </w:tcPr>
                            <w:p w:rsidR="002D36A1" w:rsidRPr="008B0C5B" w:rsidRDefault="004B3A9C" w:rsidP="00623180">
                              <w:pPr>
                                <w:tabs>
                                  <w:tab w:val="right" w:pos="851"/>
                                </w:tabs>
                                <w:jc w:val="center"/>
                              </w:pPr>
                              <w:r>
                                <w:t>1</w:t>
                              </w:r>
                            </w:p>
                          </w:tc>
                          <w:tc>
                            <w:tcPr>
                              <w:tcW w:w="719" w:type="pct"/>
                              <w:shd w:val="clear" w:color="auto" w:fill="auto"/>
                            </w:tcPr>
                            <w:p w:rsidR="002D36A1" w:rsidRPr="008B0C5B" w:rsidRDefault="007C6DD9" w:rsidP="00623180">
                              <w:pPr>
                                <w:tabs>
                                  <w:tab w:val="right" w:pos="851"/>
                                </w:tabs>
                                <w:jc w:val="center"/>
                              </w:pPr>
                              <w:r>
                                <w:t>2</w:t>
                              </w:r>
                            </w:p>
                          </w:tc>
                          <w:tc>
                            <w:tcPr>
                              <w:tcW w:w="576" w:type="pct"/>
                              <w:shd w:val="clear" w:color="auto" w:fill="auto"/>
                            </w:tcPr>
                            <w:p w:rsidR="002D36A1" w:rsidRPr="008B0C5B" w:rsidRDefault="0086028B" w:rsidP="00623180">
                              <w:pPr>
                                <w:tabs>
                                  <w:tab w:val="right" w:pos="851"/>
                                </w:tabs>
                                <w:jc w:val="center"/>
                              </w:pPr>
                              <w:r>
                                <w:t>12</w:t>
                              </w:r>
                            </w:p>
                          </w:tc>
                          <w:tc>
                            <w:tcPr>
                              <w:tcW w:w="772" w:type="pct"/>
                              <w:shd w:val="clear" w:color="auto" w:fill="auto"/>
                            </w:tcPr>
                            <w:p w:rsidR="002D36A1" w:rsidRPr="008B0C5B" w:rsidRDefault="002D36A1" w:rsidP="00623180">
                              <w:r w:rsidRPr="008B0C5B">
                                <w:t>Дискуссия, тестирование, кейсы</w:t>
                              </w:r>
                            </w:p>
                          </w:tc>
                        </w:tr>
                        <w:tr w:rsidR="002D36A1" w:rsidRPr="008B0C5B" w:rsidTr="002D36A1">
                          <w:tc>
                            <w:tcPr>
                              <w:tcW w:w="233" w:type="pct"/>
                              <w:shd w:val="clear" w:color="auto" w:fill="auto"/>
                            </w:tcPr>
                            <w:p w:rsidR="002D36A1" w:rsidRPr="008B0C5B" w:rsidRDefault="002D36A1" w:rsidP="00623180">
                              <w:pPr>
                                <w:tabs>
                                  <w:tab w:val="right" w:pos="851"/>
                                </w:tabs>
                              </w:pPr>
                              <w:r w:rsidRPr="008B0C5B">
                                <w:t>7.</w:t>
                              </w:r>
                            </w:p>
                          </w:tc>
                          <w:tc>
                            <w:tcPr>
                              <w:tcW w:w="902" w:type="pct"/>
                              <w:shd w:val="clear" w:color="auto" w:fill="auto"/>
                            </w:tcPr>
                            <w:p w:rsidR="002D36A1" w:rsidRPr="008B0C5B" w:rsidRDefault="002D36A1" w:rsidP="00623180">
                              <w:pPr>
                                <w:tabs>
                                  <w:tab w:val="right" w:pos="851"/>
                                </w:tabs>
                                <w:rPr>
                                  <w:sz w:val="20"/>
                                  <w:szCs w:val="20"/>
                                </w:rPr>
                              </w:pPr>
                              <w:r w:rsidRPr="008B0C5B">
                                <w:rPr>
                                  <w:sz w:val="20"/>
                                  <w:szCs w:val="20"/>
                                </w:rPr>
                                <w:t>Совет директоров и топ-</w:t>
                              </w:r>
                            </w:p>
                            <w:p w:rsidR="002D36A1" w:rsidRPr="008B0C5B" w:rsidRDefault="002D36A1" w:rsidP="00623180">
                              <w:pPr>
                                <w:tabs>
                                  <w:tab w:val="right" w:pos="851"/>
                                </w:tabs>
                                <w:rPr>
                                  <w:sz w:val="20"/>
                                  <w:szCs w:val="20"/>
                                </w:rPr>
                              </w:pPr>
                              <w:r w:rsidRPr="008B0C5B">
                                <w:rPr>
                                  <w:sz w:val="20"/>
                                  <w:szCs w:val="20"/>
                                </w:rPr>
                                <w:t>менеджмент в системе корпоративного управления российских компании</w:t>
                              </w:r>
                            </w:p>
                          </w:tc>
                          <w:tc>
                            <w:tcPr>
                              <w:tcW w:w="456" w:type="pct"/>
                              <w:shd w:val="clear" w:color="auto" w:fill="auto"/>
                            </w:tcPr>
                            <w:p w:rsidR="002D36A1" w:rsidRPr="008F3E75" w:rsidRDefault="004A0B34" w:rsidP="00623180">
                              <w:pPr>
                                <w:pStyle w:val="TableParagraph"/>
                                <w:jc w:val="center"/>
                                <w:rPr>
                                  <w:sz w:val="24"/>
                                </w:rPr>
                              </w:pPr>
                              <w:r>
                                <w:rPr>
                                  <w:sz w:val="24"/>
                                </w:rPr>
                                <w:t>18</w:t>
                              </w:r>
                            </w:p>
                          </w:tc>
                          <w:tc>
                            <w:tcPr>
                              <w:tcW w:w="597" w:type="pct"/>
                              <w:shd w:val="clear" w:color="auto" w:fill="auto"/>
                            </w:tcPr>
                            <w:p w:rsidR="002D36A1" w:rsidRPr="008F3E75" w:rsidRDefault="0086396A" w:rsidP="006277DB">
                              <w:pPr>
                                <w:tabs>
                                  <w:tab w:val="right" w:pos="851"/>
                                </w:tabs>
                                <w:jc w:val="center"/>
                              </w:pPr>
                              <w:r>
                                <w:t>6</w:t>
                              </w:r>
                            </w:p>
                          </w:tc>
                          <w:tc>
                            <w:tcPr>
                              <w:tcW w:w="745" w:type="pct"/>
                              <w:shd w:val="clear" w:color="auto" w:fill="auto"/>
                            </w:tcPr>
                            <w:p w:rsidR="002D36A1" w:rsidRPr="008B0C5B" w:rsidRDefault="004B3A9C" w:rsidP="00623180">
                              <w:pPr>
                                <w:tabs>
                                  <w:tab w:val="right" w:pos="851"/>
                                </w:tabs>
                                <w:jc w:val="center"/>
                              </w:pPr>
                              <w:r>
                                <w:t>2</w:t>
                              </w:r>
                            </w:p>
                          </w:tc>
                          <w:tc>
                            <w:tcPr>
                              <w:tcW w:w="719" w:type="pct"/>
                              <w:shd w:val="clear" w:color="auto" w:fill="auto"/>
                            </w:tcPr>
                            <w:p w:rsidR="002D36A1" w:rsidRPr="008B0C5B" w:rsidRDefault="007C6DD9" w:rsidP="00623180">
                              <w:pPr>
                                <w:tabs>
                                  <w:tab w:val="right" w:pos="851"/>
                                </w:tabs>
                                <w:jc w:val="center"/>
                              </w:pPr>
                              <w:r>
                                <w:t>4</w:t>
                              </w:r>
                            </w:p>
                          </w:tc>
                          <w:tc>
                            <w:tcPr>
                              <w:tcW w:w="576" w:type="pct"/>
                              <w:shd w:val="clear" w:color="auto" w:fill="auto"/>
                            </w:tcPr>
                            <w:p w:rsidR="002D36A1" w:rsidRPr="008B0C5B" w:rsidRDefault="0086028B" w:rsidP="00623180">
                              <w:pPr>
                                <w:tabs>
                                  <w:tab w:val="right" w:pos="851"/>
                                </w:tabs>
                                <w:jc w:val="center"/>
                              </w:pPr>
                              <w:r>
                                <w:t>12</w:t>
                              </w:r>
                            </w:p>
                          </w:tc>
                          <w:tc>
                            <w:tcPr>
                              <w:tcW w:w="772" w:type="pct"/>
                              <w:shd w:val="clear" w:color="auto" w:fill="auto"/>
                            </w:tcPr>
                            <w:p w:rsidR="002D36A1" w:rsidRPr="008B0C5B" w:rsidRDefault="002D36A1" w:rsidP="00623180">
                              <w:r w:rsidRPr="008B0C5B">
                                <w:t>Кейсы,</w:t>
                              </w:r>
                            </w:p>
                            <w:p w:rsidR="002D36A1" w:rsidRPr="008B0C5B" w:rsidRDefault="002D36A1" w:rsidP="00623180">
                              <w:r w:rsidRPr="008B0C5B">
                                <w:t>дискуссия, сообщения</w:t>
                              </w:r>
                            </w:p>
                          </w:tc>
                        </w:tr>
                        <w:tr w:rsidR="002D36A1" w:rsidRPr="008B0C5B" w:rsidTr="002D36A1">
                          <w:trPr>
                            <w:trHeight w:val="1380"/>
                          </w:trPr>
                          <w:tc>
                            <w:tcPr>
                              <w:tcW w:w="233" w:type="pct"/>
                              <w:shd w:val="clear" w:color="auto" w:fill="auto"/>
                            </w:tcPr>
                            <w:p w:rsidR="002D36A1" w:rsidRPr="008B0C5B" w:rsidRDefault="002D36A1" w:rsidP="00623180">
                              <w:pPr>
                                <w:tabs>
                                  <w:tab w:val="right" w:pos="851"/>
                                </w:tabs>
                              </w:pPr>
                              <w:r w:rsidRPr="008B0C5B">
                                <w:t>8.</w:t>
                              </w:r>
                            </w:p>
                          </w:tc>
                          <w:tc>
                            <w:tcPr>
                              <w:tcW w:w="902" w:type="pct"/>
                              <w:shd w:val="clear" w:color="auto" w:fill="auto"/>
                            </w:tcPr>
                            <w:p w:rsidR="002D36A1" w:rsidRPr="008B0C5B" w:rsidRDefault="002D36A1" w:rsidP="00623180">
                              <w:pPr>
                                <w:tabs>
                                  <w:tab w:val="right" w:pos="851"/>
                                </w:tabs>
                                <w:rPr>
                                  <w:sz w:val="20"/>
                                  <w:szCs w:val="20"/>
                                </w:rPr>
                              </w:pPr>
                              <w:r w:rsidRPr="008B0C5B">
                                <w:rPr>
                                  <w:sz w:val="20"/>
                                  <w:szCs w:val="20"/>
                                </w:rPr>
                                <w:t>Корпоративное</w:t>
                              </w:r>
                            </w:p>
                            <w:p w:rsidR="002D36A1" w:rsidRPr="008B0C5B" w:rsidRDefault="002D36A1" w:rsidP="00623180">
                              <w:pPr>
                                <w:tabs>
                                  <w:tab w:val="right" w:pos="851"/>
                                </w:tabs>
                                <w:rPr>
                                  <w:sz w:val="20"/>
                                  <w:szCs w:val="20"/>
                                </w:rPr>
                              </w:pPr>
                              <w:r w:rsidRPr="008B0C5B">
                                <w:rPr>
                                  <w:sz w:val="20"/>
                                  <w:szCs w:val="20"/>
                                </w:rPr>
                                <w:t>управление в российских компаниях с государственным участием</w:t>
                              </w:r>
                            </w:p>
                          </w:tc>
                          <w:tc>
                            <w:tcPr>
                              <w:tcW w:w="456" w:type="pct"/>
                              <w:shd w:val="clear" w:color="auto" w:fill="auto"/>
                            </w:tcPr>
                            <w:p w:rsidR="002D36A1" w:rsidRPr="008F3E75" w:rsidRDefault="004A0B34" w:rsidP="00623180">
                              <w:pPr>
                                <w:pStyle w:val="TableParagraph"/>
                                <w:spacing w:before="1"/>
                                <w:jc w:val="center"/>
                                <w:rPr>
                                  <w:sz w:val="24"/>
                                </w:rPr>
                              </w:pPr>
                              <w:r>
                                <w:rPr>
                                  <w:sz w:val="24"/>
                                </w:rPr>
                                <w:t>16</w:t>
                              </w:r>
                            </w:p>
                          </w:tc>
                          <w:tc>
                            <w:tcPr>
                              <w:tcW w:w="597" w:type="pct"/>
                              <w:shd w:val="clear" w:color="auto" w:fill="auto"/>
                            </w:tcPr>
                            <w:p w:rsidR="002D36A1" w:rsidRPr="008F3E75" w:rsidRDefault="0086396A" w:rsidP="00623180">
                              <w:pPr>
                                <w:tabs>
                                  <w:tab w:val="right" w:pos="851"/>
                                </w:tabs>
                                <w:jc w:val="center"/>
                              </w:pPr>
                              <w:r>
                                <w:t>5</w:t>
                              </w:r>
                            </w:p>
                          </w:tc>
                          <w:tc>
                            <w:tcPr>
                              <w:tcW w:w="745" w:type="pct"/>
                              <w:shd w:val="clear" w:color="auto" w:fill="auto"/>
                            </w:tcPr>
                            <w:p w:rsidR="002D36A1" w:rsidRPr="008B0C5B" w:rsidRDefault="004B3A9C" w:rsidP="00623180">
                              <w:pPr>
                                <w:tabs>
                                  <w:tab w:val="right" w:pos="851"/>
                                </w:tabs>
                                <w:jc w:val="center"/>
                              </w:pPr>
                              <w:r>
                                <w:t>1</w:t>
                              </w:r>
                            </w:p>
                          </w:tc>
                          <w:tc>
                            <w:tcPr>
                              <w:tcW w:w="719" w:type="pct"/>
                              <w:shd w:val="clear" w:color="auto" w:fill="auto"/>
                            </w:tcPr>
                            <w:p w:rsidR="002D36A1" w:rsidRPr="008B0C5B" w:rsidRDefault="00AD35B2" w:rsidP="00623180">
                              <w:pPr>
                                <w:tabs>
                                  <w:tab w:val="right" w:pos="851"/>
                                </w:tabs>
                                <w:jc w:val="center"/>
                              </w:pPr>
                              <w:r>
                                <w:t>4</w:t>
                              </w:r>
                            </w:p>
                          </w:tc>
                          <w:tc>
                            <w:tcPr>
                              <w:tcW w:w="576" w:type="pct"/>
                              <w:shd w:val="clear" w:color="auto" w:fill="auto"/>
                            </w:tcPr>
                            <w:p w:rsidR="002D36A1" w:rsidRPr="008B0C5B" w:rsidRDefault="0086028B" w:rsidP="00623180">
                              <w:pPr>
                                <w:tabs>
                                  <w:tab w:val="right" w:pos="851"/>
                                </w:tabs>
                                <w:jc w:val="center"/>
                              </w:pPr>
                              <w:r>
                                <w:t>11</w:t>
                              </w:r>
                            </w:p>
                          </w:tc>
                          <w:tc>
                            <w:tcPr>
                              <w:tcW w:w="772" w:type="pct"/>
                              <w:shd w:val="clear" w:color="auto" w:fill="auto"/>
                            </w:tcPr>
                            <w:p w:rsidR="002D36A1" w:rsidRPr="008B0C5B" w:rsidRDefault="002D36A1" w:rsidP="00623180">
                              <w:pPr>
                                <w:pStyle w:val="TableParagraph"/>
                                <w:spacing w:line="259" w:lineRule="exact"/>
                                <w:rPr>
                                  <w:sz w:val="24"/>
                                </w:rPr>
                              </w:pPr>
                              <w:r w:rsidRPr="008B0C5B">
                                <w:rPr>
                                  <w:sz w:val="24"/>
                                </w:rPr>
                                <w:t>Кейсы,</w:t>
                              </w:r>
                            </w:p>
                            <w:p w:rsidR="002D36A1" w:rsidRPr="008B0C5B" w:rsidRDefault="002D36A1" w:rsidP="00623180">
                              <w:r w:rsidRPr="008B0C5B">
                                <w:t xml:space="preserve">дискуссия, защита </w:t>
                              </w:r>
                              <w:r w:rsidR="0094193B">
                                <w:t>эссе</w:t>
                              </w:r>
                            </w:p>
                          </w:tc>
                        </w:tr>
                        <w:tr w:rsidR="002D36A1" w:rsidRPr="008B0C5B" w:rsidTr="002D36A1">
                          <w:trPr>
                            <w:trHeight w:val="1068"/>
                          </w:trPr>
                          <w:tc>
                            <w:tcPr>
                              <w:tcW w:w="233" w:type="pct"/>
                              <w:shd w:val="clear" w:color="auto" w:fill="auto"/>
                            </w:tcPr>
                            <w:p w:rsidR="002D36A1" w:rsidRPr="008B0C5B" w:rsidRDefault="002D36A1" w:rsidP="00623180">
                              <w:pPr>
                                <w:tabs>
                                  <w:tab w:val="right" w:pos="851"/>
                                </w:tabs>
                              </w:pPr>
                              <w:r w:rsidRPr="008B0C5B">
                                <w:lastRenderedPageBreak/>
                                <w:t>9.</w:t>
                              </w:r>
                            </w:p>
                          </w:tc>
                          <w:tc>
                            <w:tcPr>
                              <w:tcW w:w="902" w:type="pct"/>
                              <w:shd w:val="clear" w:color="auto" w:fill="auto"/>
                            </w:tcPr>
                            <w:p w:rsidR="002D36A1" w:rsidRPr="008B0C5B" w:rsidRDefault="002D36A1" w:rsidP="00623180">
                              <w:pPr>
                                <w:tabs>
                                  <w:tab w:val="right" w:pos="851"/>
                                </w:tabs>
                                <w:rPr>
                                  <w:sz w:val="20"/>
                                  <w:szCs w:val="20"/>
                                </w:rPr>
                              </w:pPr>
                              <w:r w:rsidRPr="008B0C5B">
                                <w:rPr>
                                  <w:sz w:val="20"/>
                                  <w:szCs w:val="20"/>
                                </w:rPr>
                                <w:t>Деятельность</w:t>
                              </w:r>
                            </w:p>
                            <w:p w:rsidR="002D36A1" w:rsidRPr="008B0C5B" w:rsidRDefault="002D36A1" w:rsidP="00623180">
                              <w:pPr>
                                <w:tabs>
                                  <w:tab w:val="right" w:pos="851"/>
                                </w:tabs>
                                <w:rPr>
                                  <w:sz w:val="20"/>
                                  <w:szCs w:val="20"/>
                                </w:rPr>
                              </w:pPr>
                              <w:r w:rsidRPr="008B0C5B">
                                <w:rPr>
                                  <w:sz w:val="20"/>
                                  <w:szCs w:val="20"/>
                                </w:rPr>
                                <w:t>корпорации как открытой системы</w:t>
                              </w:r>
                            </w:p>
                          </w:tc>
                          <w:tc>
                            <w:tcPr>
                              <w:tcW w:w="456" w:type="pct"/>
                              <w:shd w:val="clear" w:color="auto" w:fill="auto"/>
                            </w:tcPr>
                            <w:p w:rsidR="002D36A1" w:rsidRPr="008F3E75" w:rsidRDefault="004A0B34" w:rsidP="00623180">
                              <w:pPr>
                                <w:pStyle w:val="TableParagraph"/>
                                <w:spacing w:before="1"/>
                                <w:jc w:val="center"/>
                                <w:rPr>
                                  <w:sz w:val="24"/>
                                </w:rPr>
                              </w:pPr>
                              <w:r>
                                <w:rPr>
                                  <w:sz w:val="24"/>
                                </w:rPr>
                                <w:t>17</w:t>
                              </w:r>
                            </w:p>
                          </w:tc>
                          <w:tc>
                            <w:tcPr>
                              <w:tcW w:w="597" w:type="pct"/>
                              <w:shd w:val="clear" w:color="auto" w:fill="auto"/>
                            </w:tcPr>
                            <w:p w:rsidR="002D36A1" w:rsidRPr="008F3E75" w:rsidRDefault="0086396A" w:rsidP="00623180">
                              <w:pPr>
                                <w:tabs>
                                  <w:tab w:val="right" w:pos="851"/>
                                </w:tabs>
                                <w:jc w:val="center"/>
                              </w:pPr>
                              <w:r>
                                <w:t>5</w:t>
                              </w:r>
                            </w:p>
                          </w:tc>
                          <w:tc>
                            <w:tcPr>
                              <w:tcW w:w="745" w:type="pct"/>
                              <w:shd w:val="clear" w:color="auto" w:fill="auto"/>
                            </w:tcPr>
                            <w:p w:rsidR="002D36A1" w:rsidRPr="008B0C5B" w:rsidRDefault="004B3A9C" w:rsidP="00623180">
                              <w:pPr>
                                <w:tabs>
                                  <w:tab w:val="right" w:pos="851"/>
                                </w:tabs>
                                <w:jc w:val="center"/>
                              </w:pPr>
                              <w:r>
                                <w:t>1</w:t>
                              </w:r>
                            </w:p>
                          </w:tc>
                          <w:tc>
                            <w:tcPr>
                              <w:tcW w:w="719" w:type="pct"/>
                              <w:shd w:val="clear" w:color="auto" w:fill="auto"/>
                            </w:tcPr>
                            <w:p w:rsidR="002D36A1" w:rsidRPr="008B0C5B" w:rsidRDefault="00AD35B2" w:rsidP="002D36A1">
                              <w:pPr>
                                <w:tabs>
                                  <w:tab w:val="right" w:pos="851"/>
                                </w:tabs>
                                <w:jc w:val="center"/>
                              </w:pPr>
                              <w:r>
                                <w:t>4</w:t>
                              </w:r>
                            </w:p>
                          </w:tc>
                          <w:tc>
                            <w:tcPr>
                              <w:tcW w:w="576" w:type="pct"/>
                              <w:shd w:val="clear" w:color="auto" w:fill="auto"/>
                            </w:tcPr>
                            <w:p w:rsidR="002D36A1" w:rsidRPr="008B0C5B" w:rsidRDefault="0086028B" w:rsidP="00623180">
                              <w:pPr>
                                <w:tabs>
                                  <w:tab w:val="right" w:pos="851"/>
                                </w:tabs>
                                <w:jc w:val="center"/>
                              </w:pPr>
                              <w:r>
                                <w:t>12</w:t>
                              </w:r>
                            </w:p>
                          </w:tc>
                          <w:tc>
                            <w:tcPr>
                              <w:tcW w:w="772" w:type="pct"/>
                              <w:shd w:val="clear" w:color="auto" w:fill="auto"/>
                            </w:tcPr>
                            <w:p w:rsidR="002D36A1" w:rsidRPr="008B0C5B" w:rsidRDefault="002D36A1" w:rsidP="00623180">
                              <w:pPr>
                                <w:tabs>
                                  <w:tab w:val="right" w:pos="851"/>
                                </w:tabs>
                              </w:pPr>
                              <w:r w:rsidRPr="008B0C5B">
                                <w:t>Кейсы,</w:t>
                              </w:r>
                            </w:p>
                            <w:p w:rsidR="002D36A1" w:rsidRPr="008B0C5B" w:rsidRDefault="002D36A1" w:rsidP="00623180">
                              <w:pPr>
                                <w:tabs>
                                  <w:tab w:val="right" w:pos="851"/>
                                </w:tabs>
                              </w:pPr>
                              <w:r w:rsidRPr="008B0C5B">
                                <w:t xml:space="preserve">дискуссия, тестирование, защита </w:t>
                              </w:r>
                              <w:r w:rsidR="0094193B">
                                <w:t>эссе</w:t>
                              </w:r>
                            </w:p>
                          </w:tc>
                        </w:tr>
                        <w:tr w:rsidR="002D36A1" w:rsidRPr="008B0C5B" w:rsidTr="002D36A1">
                          <w:trPr>
                            <w:trHeight w:val="982"/>
                          </w:trPr>
                          <w:tc>
                            <w:tcPr>
                              <w:tcW w:w="233" w:type="pct"/>
                              <w:shd w:val="clear" w:color="auto" w:fill="auto"/>
                            </w:tcPr>
                            <w:p w:rsidR="002D36A1" w:rsidRPr="008B0C5B" w:rsidRDefault="002D36A1" w:rsidP="00623180">
                              <w:pPr>
                                <w:tabs>
                                  <w:tab w:val="right" w:pos="851"/>
                                </w:tabs>
                              </w:pPr>
                            </w:p>
                          </w:tc>
                          <w:tc>
                            <w:tcPr>
                              <w:tcW w:w="902" w:type="pct"/>
                              <w:shd w:val="clear" w:color="auto" w:fill="auto"/>
                            </w:tcPr>
                            <w:p w:rsidR="002D36A1" w:rsidRPr="002D36A1" w:rsidRDefault="002D36A1" w:rsidP="00623180">
                              <w:pPr>
                                <w:tabs>
                                  <w:tab w:val="right" w:pos="851"/>
                                </w:tabs>
                              </w:pPr>
                              <w:r w:rsidRPr="002D36A1">
                                <w:t>В целом по дисциплине</w:t>
                              </w:r>
                            </w:p>
                          </w:tc>
                          <w:tc>
                            <w:tcPr>
                              <w:tcW w:w="456" w:type="pct"/>
                              <w:shd w:val="clear" w:color="auto" w:fill="auto"/>
                            </w:tcPr>
                            <w:p w:rsidR="002D36A1" w:rsidRPr="004A0B34" w:rsidRDefault="00A07E3B" w:rsidP="00623180">
                              <w:pPr>
                                <w:tabs>
                                  <w:tab w:val="right" w:pos="851"/>
                                </w:tabs>
                                <w:jc w:val="center"/>
                              </w:pPr>
                              <w:r w:rsidRPr="004A0B34">
                                <w:t>144</w:t>
                              </w:r>
                            </w:p>
                          </w:tc>
                          <w:tc>
                            <w:tcPr>
                              <w:tcW w:w="597" w:type="pct"/>
                              <w:shd w:val="clear" w:color="auto" w:fill="auto"/>
                            </w:tcPr>
                            <w:p w:rsidR="002D36A1" w:rsidRPr="004A0B34" w:rsidRDefault="00A07E3B" w:rsidP="0086028B">
                              <w:pPr>
                                <w:tabs>
                                  <w:tab w:val="right" w:pos="851"/>
                                </w:tabs>
                                <w:jc w:val="center"/>
                              </w:pPr>
                              <w:r w:rsidRPr="004A0B34">
                                <w:t>40</w:t>
                              </w:r>
                            </w:p>
                          </w:tc>
                          <w:tc>
                            <w:tcPr>
                              <w:tcW w:w="745" w:type="pct"/>
                              <w:shd w:val="clear" w:color="auto" w:fill="auto"/>
                            </w:tcPr>
                            <w:p w:rsidR="002D36A1" w:rsidRPr="004A0B34" w:rsidRDefault="00A07E3B" w:rsidP="0086028B">
                              <w:pPr>
                                <w:tabs>
                                  <w:tab w:val="right" w:pos="851"/>
                                </w:tabs>
                                <w:jc w:val="center"/>
                              </w:pPr>
                              <w:r w:rsidRPr="004A0B34">
                                <w:t>10</w:t>
                              </w:r>
                            </w:p>
                          </w:tc>
                          <w:tc>
                            <w:tcPr>
                              <w:tcW w:w="719" w:type="pct"/>
                              <w:shd w:val="clear" w:color="auto" w:fill="auto"/>
                            </w:tcPr>
                            <w:p w:rsidR="002D36A1" w:rsidRPr="004A0B34" w:rsidRDefault="00A07E3B" w:rsidP="0086028B">
                              <w:pPr>
                                <w:tabs>
                                  <w:tab w:val="right" w:pos="851"/>
                                </w:tabs>
                                <w:jc w:val="center"/>
                              </w:pPr>
                              <w:r w:rsidRPr="004A0B34">
                                <w:t>30</w:t>
                              </w:r>
                            </w:p>
                          </w:tc>
                          <w:tc>
                            <w:tcPr>
                              <w:tcW w:w="576" w:type="pct"/>
                              <w:shd w:val="clear" w:color="auto" w:fill="auto"/>
                            </w:tcPr>
                            <w:p w:rsidR="002D36A1" w:rsidRPr="004A0B34" w:rsidRDefault="0094193B" w:rsidP="0086028B">
                              <w:pPr>
                                <w:tabs>
                                  <w:tab w:val="right" w:pos="851"/>
                                </w:tabs>
                                <w:jc w:val="center"/>
                              </w:pPr>
                              <w:r w:rsidRPr="004A0B34">
                                <w:t>104</w:t>
                              </w:r>
                            </w:p>
                          </w:tc>
                          <w:tc>
                            <w:tcPr>
                              <w:tcW w:w="772" w:type="pct"/>
                              <w:shd w:val="clear" w:color="auto" w:fill="auto"/>
                            </w:tcPr>
                            <w:p w:rsidR="002D36A1" w:rsidRPr="008B0C5B" w:rsidRDefault="002D36A1" w:rsidP="00623180">
                              <w:pPr>
                                <w:tabs>
                                  <w:tab w:val="right" w:pos="851"/>
                                </w:tabs>
                              </w:pPr>
                              <w:r w:rsidRPr="008B0C5B">
                                <w:t>Согласно учебному плану:</w:t>
                              </w:r>
                              <w:r>
                                <w:t xml:space="preserve"> </w:t>
                              </w:r>
                              <w:r w:rsidR="0094193B">
                                <w:t>Эссе</w:t>
                              </w:r>
                            </w:p>
                          </w:tc>
                        </w:tr>
                        <w:tr w:rsidR="002D36A1" w:rsidRPr="008B0C5B" w:rsidTr="00A07E3B">
                          <w:trPr>
                            <w:trHeight w:val="397"/>
                          </w:trPr>
                          <w:tc>
                            <w:tcPr>
                              <w:tcW w:w="233" w:type="pct"/>
                              <w:shd w:val="clear" w:color="auto" w:fill="auto"/>
                            </w:tcPr>
                            <w:p w:rsidR="002D36A1" w:rsidRPr="008B0C5B" w:rsidRDefault="002D36A1" w:rsidP="002D36A1">
                              <w:pPr>
                                <w:tabs>
                                  <w:tab w:val="right" w:pos="851"/>
                                </w:tabs>
                              </w:pPr>
                            </w:p>
                          </w:tc>
                          <w:tc>
                            <w:tcPr>
                              <w:tcW w:w="902" w:type="pct"/>
                              <w:shd w:val="clear" w:color="auto" w:fill="auto"/>
                            </w:tcPr>
                            <w:p w:rsidR="002D36A1" w:rsidRPr="00264955" w:rsidRDefault="002D36A1" w:rsidP="002D36A1">
                              <w:pPr>
                                <w:widowControl w:val="0"/>
                              </w:pPr>
                              <w:r w:rsidRPr="00264955">
                                <w:t>ИТОГО в %</w:t>
                              </w:r>
                            </w:p>
                          </w:tc>
                          <w:tc>
                            <w:tcPr>
                              <w:tcW w:w="456" w:type="pct"/>
                              <w:shd w:val="clear" w:color="auto" w:fill="auto"/>
                            </w:tcPr>
                            <w:p w:rsidR="002D36A1" w:rsidRPr="00264955" w:rsidRDefault="00906157" w:rsidP="002D36A1">
                              <w:pPr>
                                <w:tabs>
                                  <w:tab w:val="right" w:pos="851"/>
                                </w:tabs>
                                <w:jc w:val="center"/>
                              </w:pPr>
                              <w:r>
                                <w:t>100</w:t>
                              </w:r>
                            </w:p>
                          </w:tc>
                          <w:tc>
                            <w:tcPr>
                              <w:tcW w:w="597" w:type="pct"/>
                              <w:shd w:val="clear" w:color="auto" w:fill="auto"/>
                            </w:tcPr>
                            <w:p w:rsidR="002D36A1" w:rsidRPr="005F4471" w:rsidRDefault="00A07E3B" w:rsidP="002D36A1">
                              <w:pPr>
                                <w:tabs>
                                  <w:tab w:val="right" w:pos="851"/>
                                </w:tabs>
                                <w:jc w:val="center"/>
                              </w:pPr>
                              <w:r>
                                <w:t>28</w:t>
                              </w:r>
                            </w:p>
                          </w:tc>
                          <w:tc>
                            <w:tcPr>
                              <w:tcW w:w="745" w:type="pct"/>
                              <w:shd w:val="clear" w:color="auto" w:fill="auto"/>
                            </w:tcPr>
                            <w:p w:rsidR="002D36A1" w:rsidRPr="005134D8" w:rsidRDefault="00A07E3B" w:rsidP="002D36A1">
                              <w:pPr>
                                <w:tabs>
                                  <w:tab w:val="right" w:pos="851"/>
                                </w:tabs>
                                <w:jc w:val="center"/>
                              </w:pPr>
                              <w:r>
                                <w:t>25</w:t>
                              </w:r>
                            </w:p>
                          </w:tc>
                          <w:tc>
                            <w:tcPr>
                              <w:tcW w:w="719" w:type="pct"/>
                              <w:shd w:val="clear" w:color="auto" w:fill="auto"/>
                            </w:tcPr>
                            <w:p w:rsidR="002D36A1" w:rsidRPr="005134D8" w:rsidRDefault="00A07E3B" w:rsidP="002D36A1">
                              <w:pPr>
                                <w:tabs>
                                  <w:tab w:val="right" w:pos="851"/>
                                </w:tabs>
                                <w:jc w:val="center"/>
                              </w:pPr>
                              <w:r>
                                <w:t>75</w:t>
                              </w:r>
                            </w:p>
                          </w:tc>
                          <w:tc>
                            <w:tcPr>
                              <w:tcW w:w="576" w:type="pct"/>
                              <w:shd w:val="clear" w:color="auto" w:fill="auto"/>
                            </w:tcPr>
                            <w:p w:rsidR="002D36A1" w:rsidRPr="005F4471" w:rsidRDefault="00A07E3B" w:rsidP="002D36A1">
                              <w:pPr>
                                <w:tabs>
                                  <w:tab w:val="right" w:pos="851"/>
                                </w:tabs>
                                <w:jc w:val="center"/>
                              </w:pPr>
                              <w:r>
                                <w:t>72</w:t>
                              </w:r>
                            </w:p>
                          </w:tc>
                          <w:tc>
                            <w:tcPr>
                              <w:tcW w:w="772" w:type="pct"/>
                              <w:shd w:val="clear" w:color="auto" w:fill="auto"/>
                            </w:tcPr>
                            <w:p w:rsidR="002D36A1" w:rsidRPr="00264955" w:rsidRDefault="002D36A1" w:rsidP="002D36A1">
                              <w:pPr>
                                <w:tabs>
                                  <w:tab w:val="right" w:pos="851"/>
                                </w:tabs>
                              </w:pPr>
                            </w:p>
                          </w:tc>
                        </w:tr>
                      </w:tbl>
                      <w:p w:rsidR="009B6BB4" w:rsidRPr="003877A6" w:rsidRDefault="009B6BB4" w:rsidP="002B3628">
                        <w:pPr>
                          <w:widowControl w:val="0"/>
                          <w:rPr>
                            <w:sz w:val="16"/>
                            <w:szCs w:val="16"/>
                          </w:rPr>
                        </w:pPr>
                      </w:p>
                      <w:p w:rsidR="004B1BB5" w:rsidRPr="00DE19F5" w:rsidRDefault="004B1BB5" w:rsidP="004B1BB5">
                        <w:pPr>
                          <w:jc w:val="both"/>
                        </w:pPr>
                        <w:bookmarkStart w:id="22" w:name="_Toc511122961"/>
                        <w:bookmarkStart w:id="23" w:name="_Toc20394216"/>
                        <w:r w:rsidRPr="004B1BB5">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4B1BB5" w:rsidRPr="004B1BB5" w:rsidRDefault="004B1BB5" w:rsidP="002B3628">
                        <w:pPr>
                          <w:pStyle w:val="1"/>
                          <w:keepNext w:val="0"/>
                          <w:widowControl w:val="0"/>
                          <w:spacing w:before="0" w:after="0" w:line="360" w:lineRule="auto"/>
                          <w:ind w:firstLine="709"/>
                          <w:jc w:val="both"/>
                          <w:rPr>
                            <w:rFonts w:ascii="Times New Roman" w:hAnsi="Times New Roman"/>
                            <w:sz w:val="16"/>
                            <w:szCs w:val="16"/>
                            <w:lang w:val="ru-RU"/>
                          </w:rPr>
                        </w:pPr>
                      </w:p>
                      <w:p w:rsidR="00013B2C" w:rsidRPr="00777FC3" w:rsidRDefault="00013B2C" w:rsidP="002B3628">
                        <w:pPr>
                          <w:pStyle w:val="1"/>
                          <w:keepNext w:val="0"/>
                          <w:widowControl w:val="0"/>
                          <w:spacing w:before="0" w:after="0" w:line="360" w:lineRule="auto"/>
                          <w:ind w:firstLine="709"/>
                          <w:jc w:val="both"/>
                          <w:rPr>
                            <w:rFonts w:ascii="Times New Roman" w:hAnsi="Times New Roman"/>
                            <w:sz w:val="28"/>
                            <w:szCs w:val="28"/>
                          </w:rPr>
                        </w:pPr>
                        <w:r w:rsidRPr="00777FC3">
                          <w:rPr>
                            <w:rFonts w:ascii="Times New Roman" w:hAnsi="Times New Roman"/>
                            <w:sz w:val="28"/>
                            <w:szCs w:val="28"/>
                          </w:rPr>
                          <w:t xml:space="preserve">5.3. Содержание </w:t>
                        </w:r>
                        <w:r w:rsidR="00CA4A89" w:rsidRPr="00777FC3">
                          <w:rPr>
                            <w:rFonts w:ascii="Times New Roman" w:hAnsi="Times New Roman"/>
                            <w:sz w:val="28"/>
                            <w:szCs w:val="28"/>
                          </w:rPr>
                          <w:t>семинаров, практических занятий</w:t>
                        </w:r>
                        <w:bookmarkEnd w:id="22"/>
                        <w:bookmarkEnd w:id="23"/>
                      </w:p>
                      <w:tbl>
                        <w:tblPr>
                          <w:tblW w:w="9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4536"/>
                          <w:gridCol w:w="2976"/>
                        </w:tblGrid>
                        <w:tr w:rsidR="005F4471" w:rsidRPr="008B0C5B" w:rsidTr="004B1BB5">
                          <w:tc>
                            <w:tcPr>
                              <w:tcW w:w="2035" w:type="dxa"/>
                              <w:tcBorders>
                                <w:top w:val="single" w:sz="4" w:space="0" w:color="auto"/>
                                <w:left w:val="single" w:sz="4" w:space="0" w:color="auto"/>
                                <w:bottom w:val="single" w:sz="4" w:space="0" w:color="auto"/>
                                <w:right w:val="single" w:sz="4" w:space="0" w:color="auto"/>
                              </w:tcBorders>
                              <w:shd w:val="clear" w:color="auto" w:fill="auto"/>
                            </w:tcPr>
                            <w:p w:rsidR="006B7694" w:rsidRPr="008B0C5B" w:rsidRDefault="006B7694" w:rsidP="00E038A8">
                              <w:pPr>
                                <w:keepNext/>
                                <w:jc w:val="center"/>
                                <w:rPr>
                                  <w:b/>
                                </w:rPr>
                              </w:pPr>
                              <w:bookmarkStart w:id="24" w:name="2_3"/>
                              <w:bookmarkEnd w:id="24"/>
                              <w:r w:rsidRPr="008B0C5B">
                                <w:rPr>
                                  <w:b/>
                                </w:rPr>
                                <w:t>Наименование тем (разделов) дисциплины</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6B7694" w:rsidRPr="008B0C5B" w:rsidRDefault="006B7694" w:rsidP="00E038A8">
                              <w:pPr>
                                <w:keepNext/>
                                <w:jc w:val="center"/>
                                <w:rPr>
                                  <w:b/>
                                </w:rPr>
                              </w:pPr>
                              <w:r w:rsidRPr="008B0C5B">
                                <w:rPr>
                                  <w:b/>
                                </w:rPr>
                                <w:t>Перечень вопросов для обсуждения на семинарских, практических занятиях, рекомендуемые источники из разделов 8,9</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6B7694" w:rsidRPr="008B0C5B" w:rsidRDefault="006B7694" w:rsidP="00E038A8">
                              <w:pPr>
                                <w:keepNext/>
                                <w:jc w:val="center"/>
                                <w:rPr>
                                  <w:b/>
                                </w:rPr>
                              </w:pPr>
                              <w:r w:rsidRPr="008B0C5B">
                                <w:rPr>
                                  <w:b/>
                                </w:rPr>
                                <w:t>Формы проведения занятий</w:t>
                              </w:r>
                            </w:p>
                          </w:tc>
                        </w:tr>
                        <w:tr w:rsidR="005F4471" w:rsidRPr="008B0C5B" w:rsidTr="004B1BB5">
                          <w:tc>
                            <w:tcPr>
                              <w:tcW w:w="2035" w:type="dxa"/>
                              <w:tcBorders>
                                <w:top w:val="single" w:sz="4" w:space="0" w:color="auto"/>
                                <w:left w:val="single" w:sz="4" w:space="0" w:color="auto"/>
                                <w:bottom w:val="single" w:sz="4" w:space="0" w:color="auto"/>
                                <w:right w:val="single" w:sz="4" w:space="0" w:color="auto"/>
                              </w:tcBorders>
                              <w:shd w:val="clear" w:color="auto" w:fill="auto"/>
                            </w:tcPr>
                            <w:p w:rsidR="006B7694" w:rsidRPr="008B0C5B" w:rsidRDefault="006B7694" w:rsidP="005F4471">
                              <w:pPr>
                                <w:tabs>
                                  <w:tab w:val="right" w:pos="851"/>
                                </w:tabs>
                              </w:pPr>
                              <w:r w:rsidRPr="008B0C5B">
                                <w:t>1. Особенности становления корпоративного управления в переходный период</w:t>
                              </w:r>
                            </w:p>
                            <w:p w:rsidR="006B7694" w:rsidRPr="008B0C5B" w:rsidRDefault="006B7694" w:rsidP="005F4471">
                              <w:pPr>
                                <w:tabs>
                                  <w:tab w:val="right" w:pos="851"/>
                                </w:tabs>
                              </w:pPr>
                              <w:r w:rsidRPr="008B0C5B">
                                <w:t>российской экономики</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6B7694" w:rsidRPr="008B0C5B" w:rsidRDefault="006B7694" w:rsidP="005F4471">
                              <w:r w:rsidRPr="008B0C5B">
                                <w:t>1.Необходимость системной трансформации отечественной экономики на этапе перехода к рыночной системе.</w:t>
                              </w:r>
                            </w:p>
                            <w:p w:rsidR="006B7694" w:rsidRPr="008B0C5B" w:rsidRDefault="006B7694" w:rsidP="005F4471">
                              <w:r w:rsidRPr="008B0C5B">
                                <w:t>2.Корпоративизация российской экономики и становление современных форм хозяйствования. Особенности функционирования холдинговых компаний в отечественной экономике.</w:t>
                              </w:r>
                            </w:p>
                            <w:p w:rsidR="006B7694" w:rsidRPr="008B0C5B" w:rsidRDefault="006B7694" w:rsidP="005F4471">
                              <w:r w:rsidRPr="008B0C5B">
                                <w:t>3.Характеристика механизм функционирования интегрированных корпоративных структур.</w:t>
                              </w:r>
                            </w:p>
                            <w:p w:rsidR="006B7694" w:rsidRPr="008B0C5B" w:rsidRDefault="006B7694" w:rsidP="005F4471">
                              <w:r w:rsidRPr="008B0C5B">
                                <w:t>4.Нормативно-правовая база деятельности компаний</w:t>
                              </w:r>
                              <w:r w:rsidRPr="008B0C5B">
                                <w:tab/>
                                <w:t>разных организационно-правовых форм.</w:t>
                              </w:r>
                            </w:p>
                            <w:p w:rsidR="00E038A8" w:rsidRDefault="00BD2A4F" w:rsidP="005F4471">
                              <w:pPr>
                                <w:pStyle w:val="a8"/>
                                <w:widowControl w:val="0"/>
                                <w:tabs>
                                  <w:tab w:val="left" w:pos="314"/>
                                </w:tabs>
                                <w:jc w:val="left"/>
                                <w:rPr>
                                  <w:b w:val="0"/>
                                  <w:bCs/>
                                </w:rPr>
                              </w:pPr>
                              <w:r w:rsidRPr="00E03DF2">
                                <w:rPr>
                                  <w:b w:val="0"/>
                                  <w:bCs/>
                                </w:rPr>
                                <w:t xml:space="preserve">Рекомендуемые источники: </w:t>
                              </w:r>
                            </w:p>
                            <w:p w:rsidR="00E038A8" w:rsidRDefault="00E038A8" w:rsidP="005F4471">
                              <w:pPr>
                                <w:pStyle w:val="a8"/>
                                <w:widowControl w:val="0"/>
                                <w:tabs>
                                  <w:tab w:val="left" w:pos="314"/>
                                </w:tabs>
                                <w:jc w:val="left"/>
                                <w:rPr>
                                  <w:b w:val="0"/>
                                  <w:bCs/>
                                </w:rPr>
                              </w:pPr>
                              <w:r>
                                <w:rPr>
                                  <w:b w:val="0"/>
                                  <w:bCs/>
                                </w:rPr>
                                <w:t>из раздела 8: 1-12</w:t>
                              </w:r>
                            </w:p>
                            <w:p w:rsidR="006B7694" w:rsidRPr="008B0C5B" w:rsidRDefault="00E038A8" w:rsidP="00E038A8">
                              <w:pPr>
                                <w:pStyle w:val="a8"/>
                                <w:widowControl w:val="0"/>
                                <w:tabs>
                                  <w:tab w:val="left" w:pos="314"/>
                                </w:tabs>
                                <w:jc w:val="left"/>
                              </w:pPr>
                              <w:r>
                                <w:rPr>
                                  <w:b w:val="0"/>
                                  <w:bCs/>
                                </w:rPr>
                                <w:t>из раздела 9: 1-8</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6B7694" w:rsidRPr="008B0C5B" w:rsidRDefault="006B7694" w:rsidP="005F4471">
                              <w:r w:rsidRPr="008B0C5B">
                                <w:t xml:space="preserve">Фронтальный опрос студентов по теме занятия. </w:t>
                              </w:r>
                              <w:proofErr w:type="spellStart"/>
                              <w:r w:rsidRPr="008B0C5B">
                                <w:t>Интерактив</w:t>
                              </w:r>
                              <w:proofErr w:type="spellEnd"/>
                              <w:r w:rsidRPr="008B0C5B">
                                <w:t xml:space="preserve"> - учебная дискуссия</w:t>
                              </w:r>
                            </w:p>
                            <w:p w:rsidR="006B7694" w:rsidRPr="008B0C5B" w:rsidRDefault="006B7694" w:rsidP="005F4471">
                              <w:r w:rsidRPr="008B0C5B">
                                <w:t>по различным аспектам формирования корпоративных</w:t>
                              </w:r>
                            </w:p>
                            <w:p w:rsidR="006B7694" w:rsidRPr="008B0C5B" w:rsidRDefault="006B7694" w:rsidP="005F4471">
                              <w:r w:rsidRPr="008B0C5B">
                                <w:t>структур в России в 90-е гг. ХХ ст.: массовая приватизация, формирование компаний</w:t>
                              </w:r>
                            </w:p>
                            <w:p w:rsidR="006B7694" w:rsidRPr="008B0C5B" w:rsidRDefault="006B7694" w:rsidP="005F4471">
                              <w:r w:rsidRPr="008B0C5B">
                                <w:t>различных форм собственности, процесс акционирования в России. Практическое задание – дискуссия по наиболее актуальным темам, выделенным преподавателем.</w:t>
                              </w:r>
                            </w:p>
                          </w:tc>
                        </w:tr>
                        <w:tr w:rsidR="005F4471" w:rsidRPr="008B0C5B" w:rsidTr="004B1BB5">
                          <w:tc>
                            <w:tcPr>
                              <w:tcW w:w="2035" w:type="dxa"/>
                              <w:tcBorders>
                                <w:top w:val="single" w:sz="4" w:space="0" w:color="auto"/>
                              </w:tcBorders>
                              <w:shd w:val="clear" w:color="auto" w:fill="auto"/>
                            </w:tcPr>
                            <w:p w:rsidR="006B7694" w:rsidRPr="008B0C5B" w:rsidRDefault="006B7694" w:rsidP="005F4471">
                              <w:pPr>
                                <w:tabs>
                                  <w:tab w:val="right" w:pos="851"/>
                                </w:tabs>
                              </w:pPr>
                              <w:r w:rsidRPr="008B0C5B">
                                <w:t>2.Интеграционные процессы в российской</w:t>
                              </w:r>
                            </w:p>
                            <w:p w:rsidR="006B7694" w:rsidRPr="008B0C5B" w:rsidRDefault="006B7694" w:rsidP="005F4471">
                              <w:pPr>
                                <w:tabs>
                                  <w:tab w:val="right" w:pos="851"/>
                                </w:tabs>
                              </w:pPr>
                              <w:r w:rsidRPr="008B0C5B">
                                <w:t>экономике</w:t>
                              </w:r>
                            </w:p>
                          </w:tc>
                          <w:tc>
                            <w:tcPr>
                              <w:tcW w:w="4536" w:type="dxa"/>
                              <w:tcBorders>
                                <w:top w:val="single" w:sz="4" w:space="0" w:color="auto"/>
                              </w:tcBorders>
                              <w:shd w:val="clear" w:color="auto" w:fill="auto"/>
                            </w:tcPr>
                            <w:p w:rsidR="006B7694" w:rsidRPr="008B0C5B" w:rsidRDefault="006B7694" w:rsidP="005F4471">
                              <w:pPr>
                                <w:keepNext/>
                              </w:pPr>
                              <w:r w:rsidRPr="008B0C5B">
                                <w:t>1.Основные мотивы слияний (поглощений).</w:t>
                              </w:r>
                            </w:p>
                            <w:p w:rsidR="006B7694" w:rsidRPr="008B0C5B" w:rsidRDefault="006B7694" w:rsidP="005F4471">
                              <w:pPr>
                                <w:keepNext/>
                              </w:pPr>
                              <w:r w:rsidRPr="008B0C5B">
                                <w:t>2.Особенности процессов слияний (поглощений) в России и за рубежом.</w:t>
                              </w:r>
                            </w:p>
                            <w:p w:rsidR="006B7694" w:rsidRPr="008B0C5B" w:rsidRDefault="006B7694" w:rsidP="005F4471">
                              <w:pPr>
                                <w:keepNext/>
                              </w:pPr>
                              <w:r w:rsidRPr="008B0C5B">
                                <w:t>3.Анализ состояния и организации сделок слияний (поглощений) в российской экономике. Причины распространения враждебных поглощений.</w:t>
                              </w:r>
                            </w:p>
                            <w:p w:rsidR="006B7694" w:rsidRPr="008B0C5B" w:rsidRDefault="006B7694" w:rsidP="005F4471">
                              <w:pPr>
                                <w:keepNext/>
                              </w:pPr>
                              <w:r w:rsidRPr="008B0C5B">
                                <w:t>4.Оценка</w:t>
                              </w:r>
                              <w:r w:rsidRPr="008B0C5B">
                                <w:tab/>
                                <w:t>корпоративного</w:t>
                              </w:r>
                              <w:r w:rsidR="005F4471">
                                <w:t xml:space="preserve"> </w:t>
                              </w:r>
                              <w:r w:rsidRPr="008B0C5B">
                                <w:t>капитала при</w:t>
                              </w:r>
                              <w:r w:rsidRPr="008B0C5B">
                                <w:tab/>
                                <w:t>слиянии</w:t>
                              </w:r>
                              <w:r w:rsidR="005F4471">
                                <w:t xml:space="preserve"> </w:t>
                              </w:r>
                              <w:r w:rsidRPr="008B0C5B">
                                <w:t xml:space="preserve">(поглощении). </w:t>
                              </w:r>
                              <w:r w:rsidRPr="008B0C5B">
                                <w:lastRenderedPageBreak/>
                                <w:t>Сопоставление выигрышей и издержек объединения капиталов.</w:t>
                              </w:r>
                            </w:p>
                            <w:p w:rsidR="006B7694" w:rsidRPr="008B0C5B" w:rsidRDefault="006B7694" w:rsidP="005F4471">
                              <w:pPr>
                                <w:keepNext/>
                              </w:pPr>
                              <w:r w:rsidRPr="008B0C5B">
                                <w:t>5.Основные проблемы процесса интеграции.</w:t>
                              </w:r>
                            </w:p>
                            <w:p w:rsidR="00E038A8" w:rsidRDefault="00E038A8" w:rsidP="00E038A8">
                              <w:pPr>
                                <w:pStyle w:val="a8"/>
                                <w:widowControl w:val="0"/>
                                <w:tabs>
                                  <w:tab w:val="left" w:pos="314"/>
                                </w:tabs>
                                <w:jc w:val="left"/>
                                <w:rPr>
                                  <w:b w:val="0"/>
                                  <w:bCs/>
                                </w:rPr>
                              </w:pPr>
                              <w:r w:rsidRPr="00E03DF2">
                                <w:rPr>
                                  <w:b w:val="0"/>
                                  <w:bCs/>
                                </w:rPr>
                                <w:t xml:space="preserve">Рекомендуемые источники: </w:t>
                              </w:r>
                            </w:p>
                            <w:p w:rsidR="00E038A8" w:rsidRDefault="00E038A8" w:rsidP="00E038A8">
                              <w:pPr>
                                <w:pStyle w:val="a8"/>
                                <w:widowControl w:val="0"/>
                                <w:tabs>
                                  <w:tab w:val="left" w:pos="314"/>
                                </w:tabs>
                                <w:jc w:val="left"/>
                                <w:rPr>
                                  <w:b w:val="0"/>
                                  <w:bCs/>
                                </w:rPr>
                              </w:pPr>
                              <w:r>
                                <w:rPr>
                                  <w:b w:val="0"/>
                                  <w:bCs/>
                                </w:rPr>
                                <w:t>из раздела 8: 1-12</w:t>
                              </w:r>
                            </w:p>
                            <w:p w:rsidR="006B7694" w:rsidRPr="008B0C5B" w:rsidRDefault="00E038A8" w:rsidP="00E038A8">
                              <w:pPr>
                                <w:pStyle w:val="a8"/>
                                <w:widowControl w:val="0"/>
                                <w:tabs>
                                  <w:tab w:val="left" w:pos="314"/>
                                </w:tabs>
                                <w:jc w:val="left"/>
                              </w:pPr>
                              <w:r>
                                <w:rPr>
                                  <w:b w:val="0"/>
                                  <w:bCs/>
                                </w:rPr>
                                <w:t>из раздела 9: 1-8</w:t>
                              </w:r>
                            </w:p>
                          </w:tc>
                          <w:tc>
                            <w:tcPr>
                              <w:tcW w:w="2976" w:type="dxa"/>
                              <w:tcBorders>
                                <w:top w:val="single" w:sz="4" w:space="0" w:color="auto"/>
                              </w:tcBorders>
                              <w:shd w:val="clear" w:color="auto" w:fill="auto"/>
                            </w:tcPr>
                            <w:p w:rsidR="006B7694" w:rsidRPr="008B0C5B" w:rsidRDefault="006B7694" w:rsidP="005F4471">
                              <w:pPr>
                                <w:keepNext/>
                              </w:pPr>
                              <w:proofErr w:type="spellStart"/>
                              <w:r w:rsidRPr="008B0C5B">
                                <w:lastRenderedPageBreak/>
                                <w:t>Интерактив</w:t>
                              </w:r>
                              <w:proofErr w:type="spellEnd"/>
                              <w:r w:rsidRPr="008B0C5B">
                                <w:t xml:space="preserve"> – учебная дискуссия по актуальным проблемам интеграционных процессов в российской и мировой экономике</w:t>
                              </w:r>
                            </w:p>
                            <w:p w:rsidR="006B7694" w:rsidRPr="008B0C5B" w:rsidRDefault="006B7694" w:rsidP="005F4471">
                              <w:pPr>
                                <w:keepNext/>
                                <w:rPr>
                                  <w:sz w:val="28"/>
                                  <w:szCs w:val="28"/>
                                </w:rPr>
                              </w:pPr>
                              <w:r w:rsidRPr="008B0C5B">
                                <w:t>Практическое задание – изучение,</w:t>
                              </w:r>
                              <w:r w:rsidRPr="008B0C5B">
                                <w:tab/>
                                <w:t>анализ</w:t>
                              </w:r>
                              <w:r w:rsidRPr="008B0C5B">
                                <w:tab/>
                                <w:t>и рассмотрение кейс-</w:t>
                              </w:r>
                              <w:proofErr w:type="spellStart"/>
                              <w:r w:rsidRPr="008B0C5B">
                                <w:t>стади</w:t>
                              </w:r>
                              <w:proofErr w:type="spellEnd"/>
                              <w:r w:rsidRPr="008B0C5B">
                                <w:t xml:space="preserve"> по теме занятия.</w:t>
                              </w:r>
                            </w:p>
                          </w:tc>
                        </w:tr>
                        <w:tr w:rsidR="005F4471" w:rsidRPr="008B0C5B" w:rsidTr="004B1BB5">
                          <w:tc>
                            <w:tcPr>
                              <w:tcW w:w="2035" w:type="dxa"/>
                              <w:shd w:val="clear" w:color="auto" w:fill="auto"/>
                            </w:tcPr>
                            <w:p w:rsidR="006B7694" w:rsidRPr="008B0C5B" w:rsidRDefault="006B7694" w:rsidP="005F4471">
                              <w:pPr>
                                <w:tabs>
                                  <w:tab w:val="right" w:pos="851"/>
                                </w:tabs>
                              </w:pPr>
                              <w:r w:rsidRPr="008B0C5B">
                                <w:t>3. Роль корпоративного управления в защите прав акционеров</w:t>
                              </w:r>
                            </w:p>
                          </w:tc>
                          <w:tc>
                            <w:tcPr>
                              <w:tcW w:w="4536" w:type="dxa"/>
                              <w:shd w:val="clear" w:color="auto" w:fill="auto"/>
                            </w:tcPr>
                            <w:p w:rsidR="006B7694" w:rsidRPr="008B0C5B" w:rsidRDefault="006B7694" w:rsidP="005F4471">
                              <w:r w:rsidRPr="008B0C5B">
                                <w:t>1.Основные субъекты корпоративного управления.</w:t>
                              </w:r>
                            </w:p>
                            <w:p w:rsidR="006B7694" w:rsidRPr="008B0C5B" w:rsidRDefault="006B7694" w:rsidP="005F4471">
                              <w:r w:rsidRPr="008B0C5B">
                                <w:t>2.Принципы корпоративного управления.</w:t>
                              </w:r>
                            </w:p>
                            <w:p w:rsidR="006B7694" w:rsidRPr="008B0C5B" w:rsidRDefault="006B7694" w:rsidP="005F4471">
                              <w:r w:rsidRPr="008B0C5B">
                                <w:t>3.Основные теории корпоративного управления.</w:t>
                              </w:r>
                            </w:p>
                            <w:p w:rsidR="006B7694" w:rsidRPr="008B0C5B" w:rsidRDefault="006B7694" w:rsidP="005F4471">
                              <w:r w:rsidRPr="008B0C5B">
                                <w:t>4.Роль корпоративного управления в защите прав инвесторов.</w:t>
                              </w:r>
                            </w:p>
                            <w:p w:rsidR="006B7694" w:rsidRPr="008B0C5B" w:rsidRDefault="006B7694" w:rsidP="005F4471">
                              <w:r w:rsidRPr="008B0C5B">
                                <w:t>5.Понятие корпоративного контроля.</w:t>
                              </w:r>
                            </w:p>
                            <w:p w:rsidR="00E038A8" w:rsidRDefault="00E038A8" w:rsidP="00E038A8">
                              <w:pPr>
                                <w:pStyle w:val="a8"/>
                                <w:widowControl w:val="0"/>
                                <w:tabs>
                                  <w:tab w:val="left" w:pos="314"/>
                                </w:tabs>
                                <w:jc w:val="left"/>
                                <w:rPr>
                                  <w:b w:val="0"/>
                                  <w:bCs/>
                                </w:rPr>
                              </w:pPr>
                              <w:r w:rsidRPr="00E03DF2">
                                <w:rPr>
                                  <w:b w:val="0"/>
                                  <w:bCs/>
                                </w:rPr>
                                <w:t xml:space="preserve">Рекомендуемые источники: </w:t>
                              </w:r>
                            </w:p>
                            <w:p w:rsidR="00E038A8" w:rsidRDefault="00E038A8" w:rsidP="00E038A8">
                              <w:pPr>
                                <w:pStyle w:val="a8"/>
                                <w:widowControl w:val="0"/>
                                <w:tabs>
                                  <w:tab w:val="left" w:pos="314"/>
                                </w:tabs>
                                <w:jc w:val="left"/>
                                <w:rPr>
                                  <w:b w:val="0"/>
                                  <w:bCs/>
                                </w:rPr>
                              </w:pPr>
                              <w:r>
                                <w:rPr>
                                  <w:b w:val="0"/>
                                  <w:bCs/>
                                </w:rPr>
                                <w:t>из раздела 8: 1-12</w:t>
                              </w:r>
                            </w:p>
                            <w:p w:rsidR="006B7694" w:rsidRPr="008B0C5B" w:rsidRDefault="00E038A8" w:rsidP="00E038A8">
                              <w:pPr>
                                <w:pStyle w:val="a8"/>
                                <w:widowControl w:val="0"/>
                                <w:tabs>
                                  <w:tab w:val="left" w:pos="314"/>
                                </w:tabs>
                                <w:jc w:val="left"/>
                              </w:pPr>
                              <w:r>
                                <w:rPr>
                                  <w:b w:val="0"/>
                                  <w:bCs/>
                                </w:rPr>
                                <w:t>из раздела 9: 1-8</w:t>
                              </w:r>
                            </w:p>
                          </w:tc>
                          <w:tc>
                            <w:tcPr>
                              <w:tcW w:w="2976" w:type="dxa"/>
                              <w:shd w:val="clear" w:color="auto" w:fill="auto"/>
                            </w:tcPr>
                            <w:p w:rsidR="006B7694" w:rsidRPr="008B0C5B" w:rsidRDefault="006B7694" w:rsidP="005F4471">
                              <w:pPr>
                                <w:keepNext/>
                              </w:pPr>
                              <w:r w:rsidRPr="008B0C5B">
                                <w:t xml:space="preserve">Фронтальный опрос студентов по теме занятия. </w:t>
                              </w:r>
                              <w:proofErr w:type="spellStart"/>
                              <w:r w:rsidRPr="008B0C5B">
                                <w:t>Интерактив</w:t>
                              </w:r>
                              <w:proofErr w:type="spellEnd"/>
                              <w:r w:rsidRPr="008B0C5B">
                                <w:t xml:space="preserve"> – работа в малых группах по кейсовой ситуации. Практическое задание –  анализ и</w:t>
                              </w:r>
                              <w:r w:rsidRPr="008B0C5B">
                                <w:tab/>
                                <w:t>обсуждение наиболее актуальных проблем корпоративного управления</w:t>
                              </w:r>
                              <w:r w:rsidRPr="008B0C5B">
                                <w:tab/>
                                <w:t>с позиций миноритарных акционеров.</w:t>
                              </w:r>
                            </w:p>
                          </w:tc>
                        </w:tr>
                        <w:tr w:rsidR="005F4471" w:rsidRPr="008B0C5B" w:rsidTr="004B1BB5">
                          <w:tc>
                            <w:tcPr>
                              <w:tcW w:w="2035" w:type="dxa"/>
                              <w:shd w:val="clear" w:color="auto" w:fill="auto"/>
                            </w:tcPr>
                            <w:p w:rsidR="006B7694" w:rsidRPr="008B0C5B" w:rsidRDefault="006B7694" w:rsidP="005F4471">
                              <w:pPr>
                                <w:tabs>
                                  <w:tab w:val="right" w:pos="851"/>
                                </w:tabs>
                              </w:pPr>
                              <w:r w:rsidRPr="008B0C5B">
                                <w:t>4. Модели корпоративного управления в отечественной и</w:t>
                              </w:r>
                            </w:p>
                            <w:p w:rsidR="006B7694" w:rsidRPr="008B0C5B" w:rsidRDefault="006B7694" w:rsidP="005F4471">
                              <w:pPr>
                                <w:tabs>
                                  <w:tab w:val="right" w:pos="851"/>
                                </w:tabs>
                              </w:pPr>
                              <w:r w:rsidRPr="008B0C5B">
                                <w:t>зарубежной практике</w:t>
                              </w:r>
                            </w:p>
                          </w:tc>
                          <w:tc>
                            <w:tcPr>
                              <w:tcW w:w="4536" w:type="dxa"/>
                              <w:shd w:val="clear" w:color="auto" w:fill="auto"/>
                            </w:tcPr>
                            <w:p w:rsidR="006B7694" w:rsidRPr="008B0C5B" w:rsidRDefault="006B7694" w:rsidP="005F4471">
                              <w:pPr>
                                <w:keepNext/>
                              </w:pPr>
                              <w:r w:rsidRPr="008B0C5B">
                                <w:t>1.Характеристика моделей корпоративного управления: американской, континентальной (германской) и японской.</w:t>
                              </w:r>
                            </w:p>
                            <w:p w:rsidR="006B7694" w:rsidRPr="008B0C5B" w:rsidRDefault="006B7694" w:rsidP="005F4471">
                              <w:pPr>
                                <w:keepNext/>
                              </w:pPr>
                              <w:r w:rsidRPr="008B0C5B">
                                <w:t>2.Специфика отечественной модели корпоративного управления.</w:t>
                              </w:r>
                            </w:p>
                            <w:p w:rsidR="006B7694" w:rsidRPr="008B0C5B" w:rsidRDefault="006B7694" w:rsidP="005F4471">
                              <w:pPr>
                                <w:keepNext/>
                              </w:pPr>
                              <w:r w:rsidRPr="008B0C5B">
                                <w:t>3.Роль</w:t>
                              </w:r>
                              <w:r w:rsidRPr="008B0C5B">
                                <w:tab/>
                                <w:t>кодекса корпоративного управления в формировании положительного имиджа.</w:t>
                              </w:r>
                            </w:p>
                            <w:p w:rsidR="006B7694" w:rsidRPr="008B0C5B" w:rsidRDefault="006B7694" w:rsidP="005F4471">
                              <w:pPr>
                                <w:keepNext/>
                              </w:pPr>
                              <w:r w:rsidRPr="008B0C5B">
                                <w:t>4.Тенденции развития корпоративного управления в России.</w:t>
                              </w:r>
                            </w:p>
                            <w:p w:rsidR="00E038A8" w:rsidRDefault="00E038A8" w:rsidP="00E038A8">
                              <w:pPr>
                                <w:pStyle w:val="a8"/>
                                <w:widowControl w:val="0"/>
                                <w:tabs>
                                  <w:tab w:val="left" w:pos="314"/>
                                </w:tabs>
                                <w:jc w:val="left"/>
                                <w:rPr>
                                  <w:b w:val="0"/>
                                  <w:bCs/>
                                </w:rPr>
                              </w:pPr>
                              <w:r w:rsidRPr="00E03DF2">
                                <w:rPr>
                                  <w:b w:val="0"/>
                                  <w:bCs/>
                                </w:rPr>
                                <w:t xml:space="preserve">Рекомендуемые источники: </w:t>
                              </w:r>
                            </w:p>
                            <w:p w:rsidR="00E038A8" w:rsidRDefault="00E038A8" w:rsidP="00E038A8">
                              <w:pPr>
                                <w:pStyle w:val="a8"/>
                                <w:widowControl w:val="0"/>
                                <w:tabs>
                                  <w:tab w:val="left" w:pos="314"/>
                                </w:tabs>
                                <w:jc w:val="left"/>
                                <w:rPr>
                                  <w:b w:val="0"/>
                                  <w:bCs/>
                                </w:rPr>
                              </w:pPr>
                              <w:r>
                                <w:rPr>
                                  <w:b w:val="0"/>
                                  <w:bCs/>
                                </w:rPr>
                                <w:t>из раздела 8: 1-12</w:t>
                              </w:r>
                            </w:p>
                            <w:p w:rsidR="00BD2A4F" w:rsidRPr="008B0C5B" w:rsidRDefault="00E038A8" w:rsidP="00E038A8">
                              <w:pPr>
                                <w:pStyle w:val="a8"/>
                                <w:widowControl w:val="0"/>
                                <w:tabs>
                                  <w:tab w:val="left" w:pos="314"/>
                                </w:tabs>
                                <w:jc w:val="left"/>
                              </w:pPr>
                              <w:r>
                                <w:rPr>
                                  <w:b w:val="0"/>
                                  <w:bCs/>
                                </w:rPr>
                                <w:t>из раздела 9: 1-8</w:t>
                              </w:r>
                            </w:p>
                          </w:tc>
                          <w:tc>
                            <w:tcPr>
                              <w:tcW w:w="2976" w:type="dxa"/>
                              <w:shd w:val="clear" w:color="auto" w:fill="auto"/>
                            </w:tcPr>
                            <w:p w:rsidR="006B7694" w:rsidRPr="008B0C5B" w:rsidRDefault="006B7694" w:rsidP="005F4471">
                              <w:pPr>
                                <w:keepNext/>
                              </w:pPr>
                              <w:r w:rsidRPr="008B0C5B">
                                <w:t xml:space="preserve">Проверочное тестирование. </w:t>
                              </w:r>
                              <w:proofErr w:type="spellStart"/>
                              <w:r w:rsidRPr="008B0C5B">
                                <w:t>Интерактив</w:t>
                              </w:r>
                              <w:proofErr w:type="spellEnd"/>
                              <w:r w:rsidRPr="008B0C5B">
                                <w:t xml:space="preserve"> – дискуссия по кейсу по обозначенным и подготовленным темам.</w:t>
                              </w:r>
                            </w:p>
                          </w:tc>
                        </w:tr>
                        <w:tr w:rsidR="005F4471" w:rsidRPr="008B0C5B" w:rsidTr="004B1BB5">
                          <w:tc>
                            <w:tcPr>
                              <w:tcW w:w="2035" w:type="dxa"/>
                              <w:shd w:val="clear" w:color="auto" w:fill="auto"/>
                            </w:tcPr>
                            <w:p w:rsidR="006B7694" w:rsidRPr="008B0C5B" w:rsidRDefault="006B7694" w:rsidP="005F4471">
                              <w:pPr>
                                <w:tabs>
                                  <w:tab w:val="right" w:pos="851"/>
                                </w:tabs>
                              </w:pPr>
                              <w:r w:rsidRPr="008B0C5B">
                                <w:t>5. Раскрытие информации и прозрачность: опыт российских компаний</w:t>
                              </w:r>
                            </w:p>
                          </w:tc>
                          <w:tc>
                            <w:tcPr>
                              <w:tcW w:w="4536" w:type="dxa"/>
                              <w:shd w:val="clear" w:color="auto" w:fill="auto"/>
                            </w:tcPr>
                            <w:p w:rsidR="006B7694" w:rsidRPr="008B0C5B" w:rsidRDefault="006B7694" w:rsidP="005F4471">
                              <w:pPr>
                                <w:keepNext/>
                              </w:pPr>
                              <w:r w:rsidRPr="008B0C5B">
                                <w:t>1.Практика раскрытия информации в российских компаниях.</w:t>
                              </w:r>
                            </w:p>
                            <w:p w:rsidR="006B7694" w:rsidRPr="008B0C5B" w:rsidRDefault="006B7694" w:rsidP="005F4471">
                              <w:pPr>
                                <w:keepNext/>
                              </w:pPr>
                              <w:r w:rsidRPr="008B0C5B">
                                <w:t>2.Инсайдерская информация и инсайдерские сделки.</w:t>
                              </w:r>
                            </w:p>
                            <w:p w:rsidR="006B7694" w:rsidRPr="008B0C5B" w:rsidRDefault="006B7694" w:rsidP="005F4471">
                              <w:pPr>
                                <w:keepNext/>
                              </w:pPr>
                              <w:r w:rsidRPr="008B0C5B">
                                <w:t>3.Порядок обязательного раскрытия информации: раскрытия информации при размещении ценных бумаг, ежеквартальные отчеты, сообщение о существенных фактах, годовой отчет, список аффилированных лиц.</w:t>
                              </w:r>
                            </w:p>
                            <w:p w:rsidR="00E038A8" w:rsidRDefault="00E038A8" w:rsidP="00E038A8">
                              <w:pPr>
                                <w:pStyle w:val="a8"/>
                                <w:widowControl w:val="0"/>
                                <w:tabs>
                                  <w:tab w:val="left" w:pos="314"/>
                                </w:tabs>
                                <w:jc w:val="left"/>
                                <w:rPr>
                                  <w:b w:val="0"/>
                                  <w:bCs/>
                                </w:rPr>
                              </w:pPr>
                              <w:r w:rsidRPr="00E03DF2">
                                <w:rPr>
                                  <w:b w:val="0"/>
                                  <w:bCs/>
                                </w:rPr>
                                <w:t xml:space="preserve">Рекомендуемые источники: </w:t>
                              </w:r>
                            </w:p>
                            <w:p w:rsidR="00E038A8" w:rsidRDefault="00E038A8" w:rsidP="00E038A8">
                              <w:pPr>
                                <w:pStyle w:val="a8"/>
                                <w:widowControl w:val="0"/>
                                <w:tabs>
                                  <w:tab w:val="left" w:pos="314"/>
                                </w:tabs>
                                <w:jc w:val="left"/>
                                <w:rPr>
                                  <w:b w:val="0"/>
                                  <w:bCs/>
                                </w:rPr>
                              </w:pPr>
                              <w:r>
                                <w:rPr>
                                  <w:b w:val="0"/>
                                  <w:bCs/>
                                </w:rPr>
                                <w:t>из раздела 8: 1-12</w:t>
                              </w:r>
                            </w:p>
                            <w:p w:rsidR="006B7694" w:rsidRPr="008B0C5B" w:rsidRDefault="00E038A8" w:rsidP="00E038A8">
                              <w:pPr>
                                <w:pStyle w:val="a8"/>
                                <w:widowControl w:val="0"/>
                                <w:tabs>
                                  <w:tab w:val="left" w:pos="314"/>
                                </w:tabs>
                                <w:jc w:val="left"/>
                              </w:pPr>
                              <w:r>
                                <w:rPr>
                                  <w:b w:val="0"/>
                                  <w:bCs/>
                                </w:rPr>
                                <w:t>из раздела 9: 1-8</w:t>
                              </w:r>
                            </w:p>
                          </w:tc>
                          <w:tc>
                            <w:tcPr>
                              <w:tcW w:w="2976" w:type="dxa"/>
                              <w:shd w:val="clear" w:color="auto" w:fill="auto"/>
                            </w:tcPr>
                            <w:p w:rsidR="006B7694" w:rsidRPr="008B0C5B" w:rsidRDefault="006B7694" w:rsidP="005F4471">
                              <w:pPr>
                                <w:pStyle w:val="TableParagraph"/>
                                <w:rPr>
                                  <w:sz w:val="24"/>
                                </w:rPr>
                              </w:pPr>
                              <w:proofErr w:type="spellStart"/>
                              <w:r w:rsidRPr="008B0C5B">
                                <w:rPr>
                                  <w:sz w:val="24"/>
                                </w:rPr>
                                <w:t>Интерактив</w:t>
                              </w:r>
                              <w:proofErr w:type="spellEnd"/>
                              <w:r w:rsidRPr="008B0C5B">
                                <w:rPr>
                                  <w:sz w:val="24"/>
                                </w:rPr>
                                <w:t xml:space="preserve"> – проведение дискуссии по вопросам роли рейтинговых оценок в повышении инвестиционной привлекательности компаний. Практическое задание – анализ кейсовой</w:t>
                              </w:r>
                              <w:r w:rsidRPr="008B0C5B">
                                <w:rPr>
                                  <w:sz w:val="24"/>
                                </w:rPr>
                                <w:tab/>
                                <w:t>ситуации: сопоставление рейтинговых оценок и уровнем деловой репутации.</w:t>
                              </w:r>
                            </w:p>
                          </w:tc>
                        </w:tr>
                        <w:tr w:rsidR="005F4471" w:rsidRPr="008B0C5B" w:rsidTr="004B1BB5">
                          <w:tc>
                            <w:tcPr>
                              <w:tcW w:w="2035" w:type="dxa"/>
                              <w:shd w:val="clear" w:color="auto" w:fill="auto"/>
                            </w:tcPr>
                            <w:p w:rsidR="006B7694" w:rsidRPr="008B0C5B" w:rsidRDefault="006B7694" w:rsidP="005F4471">
                              <w:pPr>
                                <w:tabs>
                                  <w:tab w:val="right" w:pos="851"/>
                                </w:tabs>
                              </w:pPr>
                              <w:r w:rsidRPr="008B0C5B">
                                <w:t>6. Механизм</w:t>
                              </w:r>
                              <w:r w:rsidRPr="008B0C5B">
                                <w:tab/>
                                <w:t>реализации принципов корпоративного управления</w:t>
                              </w:r>
                            </w:p>
                          </w:tc>
                          <w:tc>
                            <w:tcPr>
                              <w:tcW w:w="4536" w:type="dxa"/>
                              <w:shd w:val="clear" w:color="auto" w:fill="auto"/>
                            </w:tcPr>
                            <w:p w:rsidR="006B7694" w:rsidRPr="008B0C5B" w:rsidRDefault="006B7694" w:rsidP="005F4471">
                              <w:pPr>
                                <w:keepNext/>
                                <w:rPr>
                                  <w:rFonts w:eastAsia="Arial Unicode MS"/>
                                </w:rPr>
                              </w:pPr>
                              <w:r w:rsidRPr="008B0C5B">
                                <w:rPr>
                                  <w:rFonts w:eastAsia="Arial Unicode MS"/>
                                </w:rPr>
                                <w:t>1.Основные механизмы и границы распространения корпоративного управления.</w:t>
                              </w:r>
                            </w:p>
                            <w:p w:rsidR="006B7694" w:rsidRPr="008B0C5B" w:rsidRDefault="006B7694" w:rsidP="005F4471">
                              <w:pPr>
                                <w:keepNext/>
                                <w:rPr>
                                  <w:rFonts w:eastAsia="Arial Unicode MS"/>
                                </w:rPr>
                              </w:pPr>
                              <w:r w:rsidRPr="008B0C5B">
                                <w:rPr>
                                  <w:rFonts w:eastAsia="Arial Unicode MS"/>
                                </w:rPr>
                                <w:lastRenderedPageBreak/>
                                <w:t>2.Инвестиционная привлекательность корпорации и ее обеспечение в системе корпоративного управления.</w:t>
                              </w:r>
                            </w:p>
                            <w:p w:rsidR="006B7694" w:rsidRPr="008B0C5B" w:rsidRDefault="006B7694" w:rsidP="005F4471">
                              <w:pPr>
                                <w:keepNext/>
                                <w:rPr>
                                  <w:rFonts w:eastAsia="Arial Unicode MS"/>
                                </w:rPr>
                              </w:pPr>
                              <w:r w:rsidRPr="008B0C5B">
                                <w:rPr>
                                  <w:rFonts w:eastAsia="Arial Unicode MS"/>
                                </w:rPr>
                                <w:t>3.Рейтинговые оценки инвестиционной привлекательности предприятий.</w:t>
                              </w:r>
                            </w:p>
                            <w:p w:rsidR="006B7694" w:rsidRPr="008B0C5B" w:rsidRDefault="006B7694" w:rsidP="005F4471">
                              <w:pPr>
                                <w:keepNext/>
                                <w:rPr>
                                  <w:rFonts w:eastAsia="Arial Unicode MS"/>
                                </w:rPr>
                              </w:pPr>
                              <w:r w:rsidRPr="008B0C5B">
                                <w:rPr>
                                  <w:rFonts w:eastAsia="Arial Unicode MS"/>
                                </w:rPr>
                                <w:t>4.Общее</w:t>
                              </w:r>
                              <w:r w:rsidR="005F4471">
                                <w:rPr>
                                  <w:rFonts w:eastAsia="Arial Unicode MS"/>
                                </w:rPr>
                                <w:t xml:space="preserve"> </w:t>
                              </w:r>
                              <w:r w:rsidRPr="008B0C5B">
                                <w:rPr>
                                  <w:rFonts w:eastAsia="Arial Unicode MS"/>
                                </w:rPr>
                                <w:t>собрание</w:t>
                              </w:r>
                              <w:r w:rsidR="005F4471">
                                <w:rPr>
                                  <w:rFonts w:eastAsia="Arial Unicode MS"/>
                                </w:rPr>
                                <w:t xml:space="preserve"> акционеров: роль и </w:t>
                              </w:r>
                              <w:r w:rsidRPr="008B0C5B">
                                <w:rPr>
                                  <w:rFonts w:eastAsia="Arial Unicode MS"/>
                                </w:rPr>
                                <w:t>функции. Корпоративное законодательство в России.</w:t>
                              </w:r>
                            </w:p>
                            <w:p w:rsidR="00E038A8" w:rsidRDefault="00E038A8" w:rsidP="00E038A8">
                              <w:pPr>
                                <w:pStyle w:val="a8"/>
                                <w:widowControl w:val="0"/>
                                <w:tabs>
                                  <w:tab w:val="left" w:pos="314"/>
                                </w:tabs>
                                <w:jc w:val="left"/>
                                <w:rPr>
                                  <w:b w:val="0"/>
                                  <w:bCs/>
                                </w:rPr>
                              </w:pPr>
                              <w:r w:rsidRPr="00E03DF2">
                                <w:rPr>
                                  <w:b w:val="0"/>
                                  <w:bCs/>
                                </w:rPr>
                                <w:t xml:space="preserve">Рекомендуемые источники: </w:t>
                              </w:r>
                            </w:p>
                            <w:p w:rsidR="00E038A8" w:rsidRDefault="00E038A8" w:rsidP="00E038A8">
                              <w:pPr>
                                <w:pStyle w:val="a8"/>
                                <w:widowControl w:val="0"/>
                                <w:tabs>
                                  <w:tab w:val="left" w:pos="314"/>
                                </w:tabs>
                                <w:jc w:val="left"/>
                                <w:rPr>
                                  <w:b w:val="0"/>
                                  <w:bCs/>
                                </w:rPr>
                              </w:pPr>
                              <w:r>
                                <w:rPr>
                                  <w:b w:val="0"/>
                                  <w:bCs/>
                                </w:rPr>
                                <w:t>из раздела 8: 1-12</w:t>
                              </w:r>
                            </w:p>
                            <w:p w:rsidR="006B7694" w:rsidRPr="008B0C5B" w:rsidRDefault="00E038A8" w:rsidP="00E038A8">
                              <w:pPr>
                                <w:pStyle w:val="a8"/>
                                <w:widowControl w:val="0"/>
                                <w:tabs>
                                  <w:tab w:val="left" w:pos="314"/>
                                </w:tabs>
                                <w:jc w:val="left"/>
                                <w:rPr>
                                  <w:sz w:val="28"/>
                                  <w:szCs w:val="28"/>
                                </w:rPr>
                              </w:pPr>
                              <w:r>
                                <w:rPr>
                                  <w:b w:val="0"/>
                                  <w:bCs/>
                                </w:rPr>
                                <w:t>из раздела 9: 1-8</w:t>
                              </w:r>
                            </w:p>
                          </w:tc>
                          <w:tc>
                            <w:tcPr>
                              <w:tcW w:w="2976" w:type="dxa"/>
                              <w:shd w:val="clear" w:color="auto" w:fill="auto"/>
                            </w:tcPr>
                            <w:p w:rsidR="006B7694" w:rsidRPr="008B0C5B" w:rsidRDefault="006B7694" w:rsidP="005F4471">
                              <w:pPr>
                                <w:pStyle w:val="TableParagraph"/>
                                <w:rPr>
                                  <w:sz w:val="24"/>
                                </w:rPr>
                              </w:pPr>
                              <w:proofErr w:type="spellStart"/>
                              <w:r w:rsidRPr="008B0C5B">
                                <w:rPr>
                                  <w:sz w:val="24"/>
                                </w:rPr>
                                <w:lastRenderedPageBreak/>
                                <w:t>Интерактив</w:t>
                              </w:r>
                              <w:proofErr w:type="spellEnd"/>
                              <w:r w:rsidRPr="008B0C5B">
                                <w:rPr>
                                  <w:sz w:val="24"/>
                                </w:rPr>
                                <w:t xml:space="preserve"> – проведение дискуссии по изученному кейсу, командная работа.</w:t>
                              </w:r>
                            </w:p>
                            <w:p w:rsidR="006B7694" w:rsidRPr="008B0C5B" w:rsidRDefault="006B7694" w:rsidP="005F4471">
                              <w:pPr>
                                <w:pStyle w:val="TableParagraph"/>
                                <w:rPr>
                                  <w:sz w:val="24"/>
                                </w:rPr>
                              </w:pPr>
                              <w:r w:rsidRPr="008B0C5B">
                                <w:rPr>
                                  <w:sz w:val="24"/>
                                </w:rPr>
                                <w:t xml:space="preserve">Практическое задание – дискуссия по </w:t>
                              </w:r>
                              <w:r w:rsidRPr="008B0C5B">
                                <w:rPr>
                                  <w:sz w:val="24"/>
                                </w:rPr>
                                <w:lastRenderedPageBreak/>
                                <w:t>подготовленным сообщениям.</w:t>
                              </w:r>
                            </w:p>
                            <w:p w:rsidR="006B7694" w:rsidRPr="008B0C5B" w:rsidRDefault="006B7694" w:rsidP="005F4471">
                              <w:pPr>
                                <w:keepNext/>
                                <w:rPr>
                                  <w:sz w:val="28"/>
                                  <w:szCs w:val="28"/>
                                </w:rPr>
                              </w:pPr>
                            </w:p>
                          </w:tc>
                        </w:tr>
                        <w:tr w:rsidR="005F4471" w:rsidRPr="008B0C5B" w:rsidTr="004B1BB5">
                          <w:tc>
                            <w:tcPr>
                              <w:tcW w:w="2035" w:type="dxa"/>
                              <w:shd w:val="clear" w:color="auto" w:fill="auto"/>
                            </w:tcPr>
                            <w:p w:rsidR="006B7694" w:rsidRPr="008B0C5B" w:rsidRDefault="006B7694" w:rsidP="005F4471">
                              <w:pPr>
                                <w:tabs>
                                  <w:tab w:val="right" w:pos="851"/>
                                </w:tabs>
                              </w:pPr>
                              <w:r w:rsidRPr="008B0C5B">
                                <w:lastRenderedPageBreak/>
                                <w:t>7. Совет директоров и топ-</w:t>
                              </w:r>
                            </w:p>
                            <w:p w:rsidR="006B7694" w:rsidRPr="008B0C5B" w:rsidRDefault="006B7694" w:rsidP="005F4471">
                              <w:pPr>
                                <w:tabs>
                                  <w:tab w:val="right" w:pos="851"/>
                                </w:tabs>
                              </w:pPr>
                              <w:r w:rsidRPr="008B0C5B">
                                <w:t>менеджмент в системе корпоративного управления российских компании</w:t>
                              </w:r>
                            </w:p>
                          </w:tc>
                          <w:tc>
                            <w:tcPr>
                              <w:tcW w:w="4536" w:type="dxa"/>
                              <w:shd w:val="clear" w:color="auto" w:fill="auto"/>
                            </w:tcPr>
                            <w:p w:rsidR="006B7694" w:rsidRPr="008B0C5B" w:rsidRDefault="006B7694" w:rsidP="005F4471">
                              <w:pPr>
                                <w:keepNext/>
                              </w:pPr>
                              <w:r w:rsidRPr="008B0C5B">
                                <w:t>1.Роль в корпоративной структуре коллегиальных органов управления. Характеристика совета директоров: сущность, функции и задачи.</w:t>
                              </w:r>
                            </w:p>
                            <w:p w:rsidR="006B7694" w:rsidRPr="008B0C5B" w:rsidRDefault="006B7694" w:rsidP="005F4471">
                              <w:pPr>
                                <w:keepNext/>
                              </w:pPr>
                              <w:r w:rsidRPr="008B0C5B">
                                <w:t>2.Соблюдение на практике независимости членов совета директоров от менеджмента.</w:t>
                              </w:r>
                            </w:p>
                            <w:p w:rsidR="006B7694" w:rsidRPr="008B0C5B" w:rsidRDefault="006B7694" w:rsidP="005F4471">
                              <w:pPr>
                                <w:keepNext/>
                              </w:pPr>
                              <w:r w:rsidRPr="008B0C5B">
                                <w:t>3.Высшее исполнительное руководство корпорации. Принцип разделения собственности и управления.</w:t>
                              </w:r>
                            </w:p>
                            <w:p w:rsidR="006B7694" w:rsidRPr="008B0C5B" w:rsidRDefault="006B7694" w:rsidP="005F4471">
                              <w:pPr>
                                <w:keepNext/>
                              </w:pPr>
                              <w:r w:rsidRPr="008B0C5B">
                                <w:t>4. Структура вознаграждения членов совета директоров и высшего исполнительного руководства компании: зарубежный и российский опыт.</w:t>
                              </w:r>
                            </w:p>
                            <w:p w:rsidR="006B7694" w:rsidRPr="008B0C5B" w:rsidRDefault="006B7694" w:rsidP="005F4471">
                              <w:pPr>
                                <w:keepNext/>
                              </w:pPr>
                              <w:r w:rsidRPr="008B0C5B">
                                <w:t>5. Проблемы взаимоотношения руководства корпорации и акционеров.</w:t>
                              </w:r>
                            </w:p>
                            <w:p w:rsidR="00E038A8" w:rsidRDefault="00E038A8" w:rsidP="00E038A8">
                              <w:pPr>
                                <w:pStyle w:val="a8"/>
                                <w:widowControl w:val="0"/>
                                <w:tabs>
                                  <w:tab w:val="left" w:pos="314"/>
                                </w:tabs>
                                <w:jc w:val="left"/>
                                <w:rPr>
                                  <w:b w:val="0"/>
                                  <w:bCs/>
                                </w:rPr>
                              </w:pPr>
                              <w:r w:rsidRPr="00E03DF2">
                                <w:rPr>
                                  <w:b w:val="0"/>
                                  <w:bCs/>
                                </w:rPr>
                                <w:t xml:space="preserve">Рекомендуемые источники: </w:t>
                              </w:r>
                            </w:p>
                            <w:p w:rsidR="00E038A8" w:rsidRDefault="00E038A8" w:rsidP="00E038A8">
                              <w:pPr>
                                <w:pStyle w:val="a8"/>
                                <w:widowControl w:val="0"/>
                                <w:tabs>
                                  <w:tab w:val="left" w:pos="314"/>
                                </w:tabs>
                                <w:jc w:val="left"/>
                                <w:rPr>
                                  <w:b w:val="0"/>
                                  <w:bCs/>
                                </w:rPr>
                              </w:pPr>
                              <w:r>
                                <w:rPr>
                                  <w:b w:val="0"/>
                                  <w:bCs/>
                                </w:rPr>
                                <w:t>из раздела 8: 1-12</w:t>
                              </w:r>
                            </w:p>
                            <w:p w:rsidR="006B7694" w:rsidRPr="008B0C5B" w:rsidRDefault="00E038A8" w:rsidP="00E038A8">
                              <w:pPr>
                                <w:pStyle w:val="a8"/>
                                <w:widowControl w:val="0"/>
                                <w:tabs>
                                  <w:tab w:val="left" w:pos="314"/>
                                </w:tabs>
                                <w:jc w:val="left"/>
                              </w:pPr>
                              <w:r>
                                <w:rPr>
                                  <w:b w:val="0"/>
                                  <w:bCs/>
                                </w:rPr>
                                <w:t>из раздела 9: 1-8</w:t>
                              </w:r>
                            </w:p>
                          </w:tc>
                          <w:tc>
                            <w:tcPr>
                              <w:tcW w:w="2976" w:type="dxa"/>
                              <w:shd w:val="clear" w:color="auto" w:fill="auto"/>
                            </w:tcPr>
                            <w:p w:rsidR="006B7694" w:rsidRPr="008B0C5B" w:rsidRDefault="006B7694" w:rsidP="005F4471">
                              <w:pPr>
                                <w:pStyle w:val="TableParagraph"/>
                                <w:rPr>
                                  <w:sz w:val="24"/>
                                </w:rPr>
                              </w:pPr>
                              <w:r w:rsidRPr="008B0C5B">
                                <w:rPr>
                                  <w:sz w:val="24"/>
                                </w:rPr>
                                <w:t xml:space="preserve">Фронтальный опрос по пройденным темам. </w:t>
                              </w:r>
                              <w:proofErr w:type="spellStart"/>
                              <w:r w:rsidRPr="008B0C5B">
                                <w:rPr>
                                  <w:sz w:val="24"/>
                                </w:rPr>
                                <w:t>Интерактив</w:t>
                              </w:r>
                              <w:proofErr w:type="spellEnd"/>
                              <w:r w:rsidRPr="008B0C5B">
                                <w:rPr>
                                  <w:sz w:val="24"/>
                                </w:rPr>
                                <w:t xml:space="preserve"> – командная работа по обсуждению кейса. Практическое задание – защита </w:t>
                              </w:r>
                              <w:r w:rsidR="00264955">
                                <w:rPr>
                                  <w:sz w:val="24"/>
                                </w:rPr>
                                <w:t>эссе</w:t>
                              </w:r>
                            </w:p>
                          </w:tc>
                        </w:tr>
                        <w:tr w:rsidR="005F4471" w:rsidRPr="008B0C5B" w:rsidTr="004B1BB5">
                          <w:tc>
                            <w:tcPr>
                              <w:tcW w:w="2035" w:type="dxa"/>
                              <w:tcBorders>
                                <w:bottom w:val="single" w:sz="4" w:space="0" w:color="auto"/>
                              </w:tcBorders>
                              <w:shd w:val="clear" w:color="auto" w:fill="auto"/>
                            </w:tcPr>
                            <w:p w:rsidR="006B7694" w:rsidRPr="008B0C5B" w:rsidRDefault="006B7694" w:rsidP="005F4471">
                              <w:pPr>
                                <w:tabs>
                                  <w:tab w:val="right" w:pos="851"/>
                                </w:tabs>
                              </w:pPr>
                              <w:r w:rsidRPr="008B0C5B">
                                <w:t>8. Корпоративное</w:t>
                              </w:r>
                            </w:p>
                            <w:p w:rsidR="006B7694" w:rsidRPr="008B0C5B" w:rsidRDefault="006B7694" w:rsidP="005F4471">
                              <w:pPr>
                                <w:tabs>
                                  <w:tab w:val="right" w:pos="851"/>
                                </w:tabs>
                              </w:pPr>
                              <w:r w:rsidRPr="008B0C5B">
                                <w:t>управление в российских компаниях с государственным участием</w:t>
                              </w:r>
                            </w:p>
                          </w:tc>
                          <w:tc>
                            <w:tcPr>
                              <w:tcW w:w="4536" w:type="dxa"/>
                              <w:tcBorders>
                                <w:bottom w:val="single" w:sz="4" w:space="0" w:color="auto"/>
                              </w:tcBorders>
                              <w:shd w:val="clear" w:color="auto" w:fill="auto"/>
                            </w:tcPr>
                            <w:p w:rsidR="006B7694" w:rsidRPr="008B0C5B" w:rsidRDefault="006B7694" w:rsidP="005F4471">
                              <w:pPr>
                                <w:keepNext/>
                              </w:pPr>
                              <w:r w:rsidRPr="008B0C5B">
                                <w:t>1. Результаты</w:t>
                              </w:r>
                              <w:r w:rsidR="005F4471">
                                <w:t xml:space="preserve"> </w:t>
                              </w:r>
                              <w:r w:rsidRPr="008B0C5B">
                                <w:tab/>
                                <w:t>массовой</w:t>
                              </w:r>
                              <w:r w:rsidR="005F4471">
                                <w:t xml:space="preserve"> </w:t>
                              </w:r>
                              <w:r w:rsidRPr="008B0C5B">
                                <w:t>приватизации и структура</w:t>
                              </w:r>
                              <w:r w:rsidR="005F4471">
                                <w:t xml:space="preserve"> </w:t>
                              </w:r>
                              <w:r w:rsidRPr="008B0C5B">
                                <w:t>собственности российских компаний.</w:t>
                              </w:r>
                            </w:p>
                            <w:p w:rsidR="006B7694" w:rsidRPr="008B0C5B" w:rsidRDefault="006B7694" w:rsidP="005F4471">
                              <w:pPr>
                                <w:keepNext/>
                              </w:pPr>
                              <w:r w:rsidRPr="008B0C5B">
                                <w:t>2. Особенности</w:t>
                              </w:r>
                              <w:r w:rsidR="005F4471">
                                <w:t xml:space="preserve"> </w:t>
                              </w:r>
                              <w:r w:rsidRPr="008B0C5B">
                                <w:t>корпоратив</w:t>
                              </w:r>
                              <w:r w:rsidR="005F4471">
                                <w:t>ного управления</w:t>
                              </w:r>
                              <w:r w:rsidR="005F4471">
                                <w:tab/>
                                <w:t>на</w:t>
                              </w:r>
                              <w:r w:rsidR="005F4471">
                                <w:tab/>
                                <w:t xml:space="preserve">предприятиях </w:t>
                              </w:r>
                              <w:r w:rsidRPr="008B0C5B">
                                <w:t>с государственным участием.</w:t>
                              </w:r>
                            </w:p>
                            <w:p w:rsidR="006B7694" w:rsidRPr="008B0C5B" w:rsidRDefault="006B7694" w:rsidP="005F4471">
                              <w:pPr>
                                <w:keepNext/>
                              </w:pPr>
                              <w:r w:rsidRPr="008B0C5B">
                                <w:t>3. Специфика</w:t>
                              </w:r>
                              <w:r w:rsidRPr="008B0C5B">
                                <w:tab/>
                                <w:t>функционирования государственных</w:t>
                              </w:r>
                              <w:r w:rsidRPr="008B0C5B">
                                <w:tab/>
                                <w:t>корпораций</w:t>
                              </w:r>
                              <w:r w:rsidRPr="008B0C5B">
                                <w:tab/>
                                <w:t>в отечественной экономике.</w:t>
                              </w:r>
                            </w:p>
                            <w:p w:rsidR="006B7694" w:rsidRPr="008B0C5B" w:rsidRDefault="006B7694" w:rsidP="005F4471">
                              <w:pPr>
                                <w:keepNext/>
                              </w:pPr>
                              <w:r w:rsidRPr="008B0C5B">
                                <w:t xml:space="preserve">4.Пути повышения </w:t>
                              </w:r>
                              <w:r w:rsidR="00111502" w:rsidRPr="008B0C5B">
                                <w:t>инвестиционной привлекательности</w:t>
                              </w:r>
                              <w:r w:rsidRPr="008B0C5B">
                                <w:tab/>
                                <w:t>компаний с государственным участием.</w:t>
                              </w:r>
                            </w:p>
                            <w:p w:rsidR="00E038A8" w:rsidRDefault="00E038A8" w:rsidP="00E038A8">
                              <w:pPr>
                                <w:pStyle w:val="a8"/>
                                <w:widowControl w:val="0"/>
                                <w:tabs>
                                  <w:tab w:val="left" w:pos="314"/>
                                </w:tabs>
                                <w:jc w:val="left"/>
                                <w:rPr>
                                  <w:b w:val="0"/>
                                  <w:bCs/>
                                </w:rPr>
                              </w:pPr>
                              <w:r w:rsidRPr="00E03DF2">
                                <w:rPr>
                                  <w:b w:val="0"/>
                                  <w:bCs/>
                                </w:rPr>
                                <w:t xml:space="preserve">Рекомендуемые источники: </w:t>
                              </w:r>
                            </w:p>
                            <w:p w:rsidR="00E038A8" w:rsidRDefault="00E038A8" w:rsidP="00E038A8">
                              <w:pPr>
                                <w:pStyle w:val="a8"/>
                                <w:widowControl w:val="0"/>
                                <w:tabs>
                                  <w:tab w:val="left" w:pos="314"/>
                                </w:tabs>
                                <w:jc w:val="left"/>
                                <w:rPr>
                                  <w:b w:val="0"/>
                                  <w:bCs/>
                                </w:rPr>
                              </w:pPr>
                              <w:r>
                                <w:rPr>
                                  <w:b w:val="0"/>
                                  <w:bCs/>
                                </w:rPr>
                                <w:t>из раздела 8: 1-12</w:t>
                              </w:r>
                            </w:p>
                            <w:p w:rsidR="006B7694" w:rsidRPr="008B0C5B" w:rsidRDefault="00E038A8" w:rsidP="00E038A8">
                              <w:pPr>
                                <w:pStyle w:val="a8"/>
                                <w:widowControl w:val="0"/>
                                <w:tabs>
                                  <w:tab w:val="left" w:pos="314"/>
                                </w:tabs>
                                <w:jc w:val="left"/>
                              </w:pPr>
                              <w:r>
                                <w:rPr>
                                  <w:b w:val="0"/>
                                  <w:bCs/>
                                </w:rPr>
                                <w:t>из раздела 9: 1-8</w:t>
                              </w:r>
                            </w:p>
                          </w:tc>
                          <w:tc>
                            <w:tcPr>
                              <w:tcW w:w="2976" w:type="dxa"/>
                              <w:tcBorders>
                                <w:bottom w:val="single" w:sz="4" w:space="0" w:color="auto"/>
                              </w:tcBorders>
                              <w:shd w:val="clear" w:color="auto" w:fill="auto"/>
                            </w:tcPr>
                            <w:p w:rsidR="006B7694" w:rsidRPr="008B0C5B" w:rsidRDefault="006B7694" w:rsidP="005F4471">
                              <w:pPr>
                                <w:pStyle w:val="TableParagraph"/>
                                <w:rPr>
                                  <w:sz w:val="24"/>
                                </w:rPr>
                              </w:pPr>
                              <w:proofErr w:type="spellStart"/>
                              <w:r w:rsidRPr="008B0C5B">
                                <w:rPr>
                                  <w:sz w:val="24"/>
                                </w:rPr>
                                <w:t>Интерактив</w:t>
                              </w:r>
                              <w:proofErr w:type="spellEnd"/>
                              <w:r w:rsidRPr="008B0C5B">
                                <w:rPr>
                                  <w:sz w:val="24"/>
                                </w:rPr>
                                <w:t xml:space="preserve"> – обсуждение наиболее актуальных проблем темы занятия (командная работа). Практическое задание – защита </w:t>
                              </w:r>
                              <w:r w:rsidR="00264955">
                                <w:rPr>
                                  <w:sz w:val="24"/>
                                </w:rPr>
                                <w:t>эссе</w:t>
                              </w:r>
                            </w:p>
                            <w:p w:rsidR="006B7694" w:rsidRPr="008B0C5B" w:rsidRDefault="006B7694" w:rsidP="005F4471"/>
                          </w:tc>
                        </w:tr>
                        <w:tr w:rsidR="005F4471" w:rsidRPr="008B0C5B" w:rsidTr="004B1BB5">
                          <w:tc>
                            <w:tcPr>
                              <w:tcW w:w="2035" w:type="dxa"/>
                              <w:tcBorders>
                                <w:top w:val="single" w:sz="4" w:space="0" w:color="auto"/>
                                <w:left w:val="single" w:sz="4" w:space="0" w:color="auto"/>
                                <w:bottom w:val="single" w:sz="4" w:space="0" w:color="auto"/>
                                <w:right w:val="single" w:sz="4" w:space="0" w:color="auto"/>
                              </w:tcBorders>
                              <w:shd w:val="clear" w:color="auto" w:fill="auto"/>
                            </w:tcPr>
                            <w:p w:rsidR="006B7694" w:rsidRPr="008B0C5B" w:rsidRDefault="006B7694" w:rsidP="005F4471">
                              <w:pPr>
                                <w:tabs>
                                  <w:tab w:val="right" w:pos="851"/>
                                </w:tabs>
                              </w:pPr>
                              <w:r w:rsidRPr="008B0C5B">
                                <w:t>9. Деятельность</w:t>
                              </w:r>
                            </w:p>
                            <w:p w:rsidR="006B7694" w:rsidRPr="008B0C5B" w:rsidRDefault="006B7694" w:rsidP="005F4471">
                              <w:pPr>
                                <w:tabs>
                                  <w:tab w:val="right" w:pos="851"/>
                                </w:tabs>
                              </w:pPr>
                              <w:r w:rsidRPr="008B0C5B">
                                <w:t>корпорации как открытой системы</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6B7694" w:rsidRPr="008B0C5B" w:rsidRDefault="006B7694" w:rsidP="005F4471">
                              <w:r w:rsidRPr="008B0C5B">
                                <w:t>1.Особенности взаимодействия корпораций с внешней средой.</w:t>
                              </w:r>
                            </w:p>
                            <w:p w:rsidR="006B7694" w:rsidRPr="008B0C5B" w:rsidRDefault="006B7694" w:rsidP="005F4471">
                              <w:r w:rsidRPr="008B0C5B">
                                <w:t>2.Зарубежная практика правительственного вмешательства в деятельность корпораций.</w:t>
                              </w:r>
                            </w:p>
                            <w:p w:rsidR="006B7694" w:rsidRPr="008B0C5B" w:rsidRDefault="006B7694" w:rsidP="005F4471">
                              <w:r w:rsidRPr="008B0C5B">
                                <w:t>3.Конфликты общества и корпораций.</w:t>
                              </w:r>
                            </w:p>
                            <w:p w:rsidR="006B7694" w:rsidRPr="008B0C5B" w:rsidRDefault="006B7694" w:rsidP="005F4471">
                              <w:r w:rsidRPr="008B0C5B">
                                <w:lastRenderedPageBreak/>
                                <w:t>4.Экономическая</w:t>
                              </w:r>
                              <w:r w:rsidRPr="008B0C5B">
                                <w:tab/>
                                <w:t>роль</w:t>
                              </w:r>
                              <w:r w:rsidR="005F4471">
                                <w:t xml:space="preserve"> </w:t>
                              </w:r>
                              <w:r w:rsidRPr="008B0C5B">
                                <w:t>государства. Проблемы правительственного вмешательства в деятельность российских корпораций.</w:t>
                              </w:r>
                            </w:p>
                            <w:p w:rsidR="00E038A8" w:rsidRDefault="00E038A8" w:rsidP="00E038A8">
                              <w:pPr>
                                <w:pStyle w:val="a8"/>
                                <w:widowControl w:val="0"/>
                                <w:tabs>
                                  <w:tab w:val="left" w:pos="314"/>
                                </w:tabs>
                                <w:jc w:val="left"/>
                                <w:rPr>
                                  <w:b w:val="0"/>
                                  <w:bCs/>
                                </w:rPr>
                              </w:pPr>
                              <w:r w:rsidRPr="00E03DF2">
                                <w:rPr>
                                  <w:b w:val="0"/>
                                  <w:bCs/>
                                </w:rPr>
                                <w:t xml:space="preserve">Рекомендуемые источники: </w:t>
                              </w:r>
                            </w:p>
                            <w:p w:rsidR="00E038A8" w:rsidRDefault="00E038A8" w:rsidP="00E038A8">
                              <w:pPr>
                                <w:pStyle w:val="a8"/>
                                <w:widowControl w:val="0"/>
                                <w:tabs>
                                  <w:tab w:val="left" w:pos="314"/>
                                </w:tabs>
                                <w:jc w:val="left"/>
                                <w:rPr>
                                  <w:b w:val="0"/>
                                  <w:bCs/>
                                </w:rPr>
                              </w:pPr>
                              <w:r>
                                <w:rPr>
                                  <w:b w:val="0"/>
                                  <w:bCs/>
                                </w:rPr>
                                <w:t>из раздела 8: 1-12</w:t>
                              </w:r>
                            </w:p>
                            <w:p w:rsidR="006B7694" w:rsidRPr="008B0C5B" w:rsidRDefault="00E038A8" w:rsidP="00E038A8">
                              <w:pPr>
                                <w:pStyle w:val="a8"/>
                                <w:widowControl w:val="0"/>
                                <w:tabs>
                                  <w:tab w:val="left" w:pos="314"/>
                                </w:tabs>
                                <w:jc w:val="left"/>
                                <w:rPr>
                                  <w:rFonts w:eastAsia="Arial Unicode MS"/>
                                </w:rPr>
                              </w:pPr>
                              <w:r>
                                <w:rPr>
                                  <w:b w:val="0"/>
                                  <w:bCs/>
                                </w:rPr>
                                <w:t>из раздела 9: 1-8</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6B7694" w:rsidRPr="008B0C5B" w:rsidRDefault="006B7694" w:rsidP="005F4471">
                              <w:pPr>
                                <w:pStyle w:val="TableParagraph"/>
                                <w:tabs>
                                  <w:tab w:val="left" w:pos="1561"/>
                                  <w:tab w:val="left" w:pos="3146"/>
                                </w:tabs>
                                <w:rPr>
                                  <w:sz w:val="24"/>
                                </w:rPr>
                              </w:pPr>
                              <w:r w:rsidRPr="008B0C5B">
                                <w:rPr>
                                  <w:sz w:val="24"/>
                                </w:rPr>
                                <w:lastRenderedPageBreak/>
                                <w:t>Проверочное тестирование</w:t>
                              </w:r>
                              <w:r w:rsidRPr="008B0C5B">
                                <w:rPr>
                                  <w:sz w:val="24"/>
                                </w:rPr>
                                <w:tab/>
                                <w:t>по всем пройденным</w:t>
                              </w:r>
                              <w:r w:rsidRPr="008B0C5B">
                                <w:rPr>
                                  <w:spacing w:val="-4"/>
                                  <w:sz w:val="24"/>
                                </w:rPr>
                                <w:t xml:space="preserve"> </w:t>
                              </w:r>
                              <w:r w:rsidRPr="008B0C5B">
                                <w:rPr>
                                  <w:sz w:val="24"/>
                                </w:rPr>
                                <w:t>темам.</w:t>
                              </w:r>
                            </w:p>
                            <w:p w:rsidR="006B7694" w:rsidRPr="008B0C5B" w:rsidRDefault="006B7694" w:rsidP="005F4471">
                              <w:pPr>
                                <w:pStyle w:val="TableParagraph"/>
                                <w:rPr>
                                  <w:sz w:val="24"/>
                                </w:rPr>
                              </w:pPr>
                              <w:proofErr w:type="spellStart"/>
                              <w:r w:rsidRPr="008B0C5B">
                                <w:rPr>
                                  <w:sz w:val="24"/>
                                </w:rPr>
                                <w:t>Интерактив</w:t>
                              </w:r>
                              <w:proofErr w:type="spellEnd"/>
                              <w:r w:rsidRPr="008B0C5B">
                                <w:rPr>
                                  <w:sz w:val="24"/>
                                </w:rPr>
                                <w:t xml:space="preserve"> – дискуссия кейсу по обозначенным темам (командная</w:t>
                              </w:r>
                              <w:r w:rsidRPr="008B0C5B">
                                <w:rPr>
                                  <w:spacing w:val="-1"/>
                                  <w:sz w:val="24"/>
                                </w:rPr>
                                <w:t xml:space="preserve"> </w:t>
                              </w:r>
                              <w:r w:rsidRPr="008B0C5B">
                                <w:rPr>
                                  <w:sz w:val="24"/>
                                </w:rPr>
                                <w:t xml:space="preserve">работа). Практическое задание - </w:t>
                              </w:r>
                              <w:r w:rsidRPr="008B0C5B">
                                <w:rPr>
                                  <w:sz w:val="24"/>
                                </w:rPr>
                                <w:lastRenderedPageBreak/>
                                <w:t xml:space="preserve">защита </w:t>
                              </w:r>
                              <w:r w:rsidR="00264955">
                                <w:rPr>
                                  <w:sz w:val="24"/>
                                </w:rPr>
                                <w:t>эссе</w:t>
                              </w:r>
                            </w:p>
                          </w:tc>
                        </w:tr>
                      </w:tbl>
                      <w:p w:rsidR="006F15FC" w:rsidRPr="003877A6" w:rsidRDefault="006F15FC" w:rsidP="002B3628">
                        <w:pPr>
                          <w:widowControl w:val="0"/>
                          <w:spacing w:line="360" w:lineRule="auto"/>
                          <w:ind w:firstLine="709"/>
                          <w:jc w:val="both"/>
                          <w:outlineLvl w:val="0"/>
                          <w:rPr>
                            <w:b/>
                            <w:bCs/>
                            <w:kern w:val="32"/>
                            <w:sz w:val="16"/>
                            <w:szCs w:val="16"/>
                          </w:rPr>
                        </w:pPr>
                        <w:bookmarkStart w:id="25" w:name="_Toc511122962"/>
                        <w:bookmarkStart w:id="26" w:name="_Toc415149563"/>
                      </w:p>
                      <w:p w:rsidR="00756DDB" w:rsidRPr="00777FC3" w:rsidRDefault="00756DDB" w:rsidP="002B3628">
                        <w:pPr>
                          <w:pStyle w:val="1"/>
                          <w:keepNext w:val="0"/>
                          <w:widowControl w:val="0"/>
                          <w:spacing w:before="0" w:after="0" w:line="360" w:lineRule="auto"/>
                          <w:ind w:firstLine="709"/>
                          <w:jc w:val="both"/>
                          <w:rPr>
                            <w:rFonts w:ascii="Times New Roman" w:hAnsi="Times New Roman"/>
                            <w:sz w:val="28"/>
                            <w:szCs w:val="28"/>
                          </w:rPr>
                        </w:pPr>
                        <w:bookmarkStart w:id="27" w:name="_Toc20394217"/>
                        <w:r w:rsidRPr="00777FC3">
                          <w:rPr>
                            <w:rFonts w:ascii="Times New Roman" w:hAnsi="Times New Roman"/>
                            <w:sz w:val="28"/>
                            <w:szCs w:val="28"/>
                          </w:rPr>
                          <w:t>6. Перечень учебно-методического обеспечения для самостоятельной работы обучающихся по дисциплине</w:t>
                        </w:r>
                        <w:bookmarkEnd w:id="25"/>
                        <w:bookmarkEnd w:id="27"/>
                      </w:p>
                      <w:p w:rsidR="003B707F" w:rsidRPr="00777FC3" w:rsidRDefault="00756DDB" w:rsidP="002B3628">
                        <w:pPr>
                          <w:pStyle w:val="1"/>
                          <w:keepNext w:val="0"/>
                          <w:widowControl w:val="0"/>
                          <w:spacing w:before="0" w:after="0" w:line="360" w:lineRule="auto"/>
                          <w:ind w:firstLine="709"/>
                          <w:jc w:val="both"/>
                          <w:rPr>
                            <w:rFonts w:ascii="Times New Roman" w:hAnsi="Times New Roman"/>
                            <w:sz w:val="28"/>
                            <w:szCs w:val="28"/>
                          </w:rPr>
                        </w:pPr>
                        <w:bookmarkStart w:id="28" w:name="_Toc511122963"/>
                        <w:bookmarkStart w:id="29" w:name="_Toc20394218"/>
                        <w:r w:rsidRPr="00777FC3">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bookmarkEnd w:id="28"/>
                        <w:bookmarkEnd w:id="29"/>
                      </w:p>
                      <w:tbl>
                        <w:tblPr>
                          <w:tblW w:w="9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2631"/>
                          <w:gridCol w:w="4183"/>
                        </w:tblGrid>
                        <w:tr w:rsidR="006B7694" w:rsidRPr="008B0C5B" w:rsidTr="004B1BB5">
                          <w:tc>
                            <w:tcPr>
                              <w:tcW w:w="1431" w:type="pct"/>
                              <w:tcBorders>
                                <w:top w:val="single" w:sz="4" w:space="0" w:color="auto"/>
                                <w:left w:val="single" w:sz="4" w:space="0" w:color="auto"/>
                                <w:bottom w:val="single" w:sz="4" w:space="0" w:color="auto"/>
                                <w:right w:val="single" w:sz="4" w:space="0" w:color="auto"/>
                              </w:tcBorders>
                              <w:hideMark/>
                            </w:tcPr>
                            <w:p w:rsidR="006B7694" w:rsidRPr="008B0C5B" w:rsidRDefault="006B7694" w:rsidP="006B7694">
                              <w:pPr>
                                <w:keepNext/>
                                <w:jc w:val="center"/>
                              </w:pPr>
                              <w:bookmarkStart w:id="30" w:name="_Toc511122964"/>
                              <w:bookmarkEnd w:id="26"/>
                              <w:r w:rsidRPr="008B0C5B">
                                <w:rPr>
                                  <w:b/>
                                </w:rPr>
                                <w:t>Наименование тем (разделов) дисциплины</w:t>
                              </w:r>
                            </w:p>
                          </w:tc>
                          <w:tc>
                            <w:tcPr>
                              <w:tcW w:w="1378" w:type="pct"/>
                              <w:tcBorders>
                                <w:top w:val="single" w:sz="4" w:space="0" w:color="auto"/>
                                <w:left w:val="single" w:sz="4" w:space="0" w:color="auto"/>
                                <w:bottom w:val="single" w:sz="4" w:space="0" w:color="auto"/>
                                <w:right w:val="single" w:sz="4" w:space="0" w:color="auto"/>
                              </w:tcBorders>
                              <w:hideMark/>
                            </w:tcPr>
                            <w:p w:rsidR="006B7694" w:rsidRPr="008B0C5B" w:rsidRDefault="006B7694" w:rsidP="006B7694">
                              <w:pPr>
                                <w:keepNext/>
                                <w:jc w:val="center"/>
                                <w:rPr>
                                  <w:b/>
                                </w:rPr>
                              </w:pPr>
                              <w:r w:rsidRPr="008B0C5B">
                                <w:rPr>
                                  <w:b/>
                                </w:rPr>
                                <w:t xml:space="preserve">Перечень вопросов, отводимых на самостоятельное освоение </w:t>
                              </w:r>
                            </w:p>
                          </w:tc>
                          <w:tc>
                            <w:tcPr>
                              <w:tcW w:w="2191" w:type="pct"/>
                              <w:tcBorders>
                                <w:top w:val="single" w:sz="4" w:space="0" w:color="auto"/>
                                <w:left w:val="single" w:sz="4" w:space="0" w:color="auto"/>
                                <w:bottom w:val="single" w:sz="4" w:space="0" w:color="auto"/>
                                <w:right w:val="single" w:sz="4" w:space="0" w:color="auto"/>
                              </w:tcBorders>
                              <w:hideMark/>
                            </w:tcPr>
                            <w:p w:rsidR="006B7694" w:rsidRPr="008B0C5B" w:rsidRDefault="006B7694" w:rsidP="006B7694">
                              <w:pPr>
                                <w:keepNext/>
                                <w:jc w:val="center"/>
                                <w:rPr>
                                  <w:b/>
                                </w:rPr>
                              </w:pPr>
                              <w:r w:rsidRPr="008B0C5B">
                                <w:rPr>
                                  <w:b/>
                                </w:rPr>
                                <w:t>Формы внеаудиторной самостоятельной работы</w:t>
                              </w:r>
                            </w:p>
                          </w:tc>
                        </w:tr>
                        <w:tr w:rsidR="006B7694" w:rsidRPr="008B0C5B" w:rsidTr="004B1BB5">
                          <w:tc>
                            <w:tcPr>
                              <w:tcW w:w="1431"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tabs>
                                  <w:tab w:val="right" w:pos="851"/>
                                </w:tabs>
                              </w:pPr>
                              <w:r w:rsidRPr="008B0C5B">
                                <w:t>1. Особенности становления корпоративного управления в переходный период</w:t>
                              </w:r>
                            </w:p>
                            <w:p w:rsidR="006B7694" w:rsidRPr="008B0C5B" w:rsidRDefault="006B7694" w:rsidP="006B7694">
                              <w:pPr>
                                <w:tabs>
                                  <w:tab w:val="right" w:pos="851"/>
                                </w:tabs>
                              </w:pPr>
                              <w:r w:rsidRPr="008B0C5B">
                                <w:t>российской экономики</w:t>
                              </w:r>
                            </w:p>
                          </w:tc>
                          <w:tc>
                            <w:tcPr>
                              <w:tcW w:w="1378"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keepNext/>
                                <w:rPr>
                                  <w:b/>
                                </w:rPr>
                              </w:pPr>
                              <w:r w:rsidRPr="008B0C5B">
                                <w:t>Основные принципы функционирования корпорации. Создание ФПГ.</w:t>
                              </w:r>
                            </w:p>
                          </w:tc>
                          <w:tc>
                            <w:tcPr>
                              <w:tcW w:w="2191"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jc w:val="both"/>
                              </w:pPr>
                              <w:r w:rsidRPr="008B0C5B">
                                <w:t>Изучение основных вопросов данной темы. Анализ ситуации в российской экономике в переходный период 90-х гг. ХХ ст.</w:t>
                              </w:r>
                            </w:p>
                            <w:p w:rsidR="006B7694" w:rsidRPr="008B0C5B" w:rsidRDefault="006B7694" w:rsidP="006B7694">
                              <w:pPr>
                                <w:keepNext/>
                                <w:rPr>
                                  <w:b/>
                                </w:rPr>
                              </w:pPr>
                            </w:p>
                          </w:tc>
                        </w:tr>
                        <w:tr w:rsidR="006B7694" w:rsidRPr="008B0C5B" w:rsidTr="004B1BB5">
                          <w:tc>
                            <w:tcPr>
                              <w:tcW w:w="1431"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tabs>
                                  <w:tab w:val="right" w:pos="851"/>
                                </w:tabs>
                              </w:pPr>
                              <w:r w:rsidRPr="008B0C5B">
                                <w:t>2.Интеграционные процессы в российской</w:t>
                              </w:r>
                            </w:p>
                            <w:p w:rsidR="006B7694" w:rsidRPr="008B0C5B" w:rsidRDefault="006B7694" w:rsidP="006B7694">
                              <w:pPr>
                                <w:tabs>
                                  <w:tab w:val="right" w:pos="851"/>
                                </w:tabs>
                              </w:pPr>
                              <w:r w:rsidRPr="008B0C5B">
                                <w:t>экономике</w:t>
                              </w:r>
                            </w:p>
                          </w:tc>
                          <w:tc>
                            <w:tcPr>
                              <w:tcW w:w="1378"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jc w:val="both"/>
                              </w:pPr>
                              <w:proofErr w:type="spellStart"/>
                              <w:r w:rsidRPr="008B0C5B">
                                <w:t>Гринмейл</w:t>
                              </w:r>
                              <w:proofErr w:type="spellEnd"/>
                              <w:r w:rsidRPr="008B0C5B">
                                <w:t xml:space="preserve"> и </w:t>
                              </w:r>
                              <w:proofErr w:type="spellStart"/>
                              <w:r w:rsidRPr="008B0C5B">
                                <w:t>рейдерство</w:t>
                              </w:r>
                              <w:proofErr w:type="spellEnd"/>
                              <w:r w:rsidRPr="008B0C5B">
                                <w:t>. Антимонопольное законодательство России.</w:t>
                              </w:r>
                            </w:p>
                            <w:p w:rsidR="006B7694" w:rsidRPr="008B0C5B" w:rsidRDefault="006B7694" w:rsidP="006B7694">
                              <w:pPr>
                                <w:keepNext/>
                                <w:rPr>
                                  <w:b/>
                                </w:rPr>
                              </w:pPr>
                            </w:p>
                          </w:tc>
                          <w:tc>
                            <w:tcPr>
                              <w:tcW w:w="2191"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jc w:val="both"/>
                                <w:rPr>
                                  <w:b/>
                                </w:rPr>
                              </w:pPr>
                              <w:r w:rsidRPr="008B0C5B">
                                <w:t>Изучение основных вопросов данной темы. Подготовка сообщений по наиболее актуальным темам. Работа с учебной литературой. Подготовка к обсуждению кейсовой ситуации.</w:t>
                              </w:r>
                            </w:p>
                          </w:tc>
                        </w:tr>
                        <w:tr w:rsidR="006B7694" w:rsidRPr="008B0C5B" w:rsidTr="004B1BB5">
                          <w:tc>
                            <w:tcPr>
                              <w:tcW w:w="1431"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tabs>
                                  <w:tab w:val="right" w:pos="851"/>
                                </w:tabs>
                              </w:pPr>
                              <w:r w:rsidRPr="008B0C5B">
                                <w:t>3. Роль корпоративного управления в защите прав акционеров</w:t>
                              </w:r>
                            </w:p>
                          </w:tc>
                          <w:tc>
                            <w:tcPr>
                              <w:tcW w:w="1378"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jc w:val="both"/>
                              </w:pPr>
                              <w:r w:rsidRPr="008B0C5B">
                                <w:t>Понятие корпоративного контроля.</w:t>
                              </w:r>
                            </w:p>
                            <w:p w:rsidR="006B7694" w:rsidRPr="008B0C5B" w:rsidRDefault="006B7694" w:rsidP="006B7694">
                              <w:pPr>
                                <w:keepNext/>
                                <w:rPr>
                                  <w:b/>
                                </w:rPr>
                              </w:pPr>
                            </w:p>
                          </w:tc>
                          <w:tc>
                            <w:tcPr>
                              <w:tcW w:w="2191"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jc w:val="both"/>
                              </w:pPr>
                              <w:r w:rsidRPr="008B0C5B">
                                <w:t>Изучение основных вопросов данной темы. Работа с учебной</w:t>
                              </w:r>
                            </w:p>
                            <w:p w:rsidR="006B7694" w:rsidRPr="008B0C5B" w:rsidRDefault="006B7694" w:rsidP="006B7694">
                              <w:pPr>
                                <w:jc w:val="both"/>
                              </w:pPr>
                              <w:r w:rsidRPr="008B0C5B">
                                <w:t>литературой. Подготовка к</w:t>
                              </w:r>
                            </w:p>
                            <w:p w:rsidR="006B7694" w:rsidRPr="008B0C5B" w:rsidRDefault="006B7694" w:rsidP="006B7694">
                              <w:pPr>
                                <w:jc w:val="both"/>
                                <w:rPr>
                                  <w:b/>
                                </w:rPr>
                              </w:pPr>
                              <w:r w:rsidRPr="008B0C5B">
                                <w:t>обсуждению кейсовой ситуации.</w:t>
                              </w:r>
                            </w:p>
                          </w:tc>
                        </w:tr>
                        <w:tr w:rsidR="006B7694" w:rsidRPr="008B0C5B" w:rsidTr="004B1BB5">
                          <w:tc>
                            <w:tcPr>
                              <w:tcW w:w="1431"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tabs>
                                  <w:tab w:val="right" w:pos="851"/>
                                </w:tabs>
                              </w:pPr>
                              <w:r w:rsidRPr="008B0C5B">
                                <w:t>4. Модели корпоративного управления в отечественной и</w:t>
                              </w:r>
                            </w:p>
                            <w:p w:rsidR="006B7694" w:rsidRPr="008B0C5B" w:rsidRDefault="006B7694" w:rsidP="006B7694">
                              <w:pPr>
                                <w:tabs>
                                  <w:tab w:val="right" w:pos="851"/>
                                </w:tabs>
                              </w:pPr>
                              <w:r w:rsidRPr="008B0C5B">
                                <w:t>зарубежной практике</w:t>
                              </w:r>
                            </w:p>
                          </w:tc>
                          <w:tc>
                            <w:tcPr>
                              <w:tcW w:w="1378"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jc w:val="both"/>
                              </w:pPr>
                              <w:r w:rsidRPr="008B0C5B">
                                <w:t>Европейские и азиатские модели</w:t>
                              </w:r>
                            </w:p>
                            <w:p w:rsidR="006B7694" w:rsidRPr="008B0C5B" w:rsidRDefault="006B7694" w:rsidP="006B7694">
                              <w:pPr>
                                <w:keepNext/>
                                <w:rPr>
                                  <w:b/>
                                </w:rPr>
                              </w:pPr>
                              <w:r w:rsidRPr="008B0C5B">
                                <w:t>Корпоративного управления.</w:t>
                              </w:r>
                            </w:p>
                          </w:tc>
                          <w:tc>
                            <w:tcPr>
                              <w:tcW w:w="2191" w:type="pct"/>
                              <w:tcBorders>
                                <w:top w:val="single" w:sz="4" w:space="0" w:color="auto"/>
                                <w:left w:val="single" w:sz="4" w:space="0" w:color="auto"/>
                                <w:bottom w:val="single" w:sz="4" w:space="0" w:color="auto"/>
                                <w:right w:val="single" w:sz="4" w:space="0" w:color="auto"/>
                              </w:tcBorders>
                            </w:tcPr>
                            <w:p w:rsidR="006B7694" w:rsidRPr="00264955" w:rsidRDefault="006B7694" w:rsidP="006B7694">
                              <w:pPr>
                                <w:jc w:val="both"/>
                              </w:pPr>
                              <w:r w:rsidRPr="008B0C5B">
                                <w:t>Изучение основных вопросов данной темы. Подготовка к обсуждению актуальных вопросов, обозначенных преподавателем. Работа с учебной литературой. Подготовка к обсуждению кейсовой ситуации. Подготовка</w:t>
                              </w:r>
                              <w:r w:rsidR="00264955">
                                <w:t xml:space="preserve"> эссе</w:t>
                              </w:r>
                              <w:r w:rsidRPr="008B0C5B">
                                <w:t>.</w:t>
                              </w:r>
                            </w:p>
                          </w:tc>
                        </w:tr>
                        <w:tr w:rsidR="006B7694" w:rsidRPr="008B0C5B" w:rsidTr="004B1BB5">
                          <w:tc>
                            <w:tcPr>
                              <w:tcW w:w="1431"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tabs>
                                  <w:tab w:val="right" w:pos="851"/>
                                </w:tabs>
                              </w:pPr>
                              <w:r w:rsidRPr="008B0C5B">
                                <w:t>5. Раскрытие информации и прозрачность: опыт российских компаний</w:t>
                              </w:r>
                            </w:p>
                          </w:tc>
                          <w:tc>
                            <w:tcPr>
                              <w:tcW w:w="1378"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keepNext/>
                                <w:rPr>
                                  <w:b/>
                                </w:rPr>
                              </w:pPr>
                              <w:r w:rsidRPr="008B0C5B">
                                <w:t>Порядок добровольного раскрытия информации.</w:t>
                              </w:r>
                            </w:p>
                          </w:tc>
                          <w:tc>
                            <w:tcPr>
                              <w:tcW w:w="2191"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jc w:val="both"/>
                              </w:pPr>
                              <w:r w:rsidRPr="008B0C5B">
                                <w:t>Изучение обозначенных преподавателем вопросов с использованием основных и дополнительных источников литературы. Подготовка</w:t>
                              </w:r>
                              <w:r w:rsidR="00264955">
                                <w:t xml:space="preserve"> эссе</w:t>
                              </w:r>
                              <w:r w:rsidRPr="008B0C5B">
                                <w:t>.</w:t>
                              </w:r>
                              <w:r w:rsidRPr="008B0C5B">
                                <w:tab/>
                              </w:r>
                            </w:p>
                          </w:tc>
                        </w:tr>
                        <w:tr w:rsidR="006B7694" w:rsidRPr="008B0C5B" w:rsidTr="004B1BB5">
                          <w:tc>
                            <w:tcPr>
                              <w:tcW w:w="1431"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tabs>
                                  <w:tab w:val="right" w:pos="851"/>
                                </w:tabs>
                              </w:pPr>
                              <w:r w:rsidRPr="008B0C5B">
                                <w:t>6. Механизм</w:t>
                              </w:r>
                              <w:r w:rsidRPr="008B0C5B">
                                <w:tab/>
                                <w:t>реализации принципов корпоративного управления</w:t>
                              </w:r>
                            </w:p>
                          </w:tc>
                          <w:tc>
                            <w:tcPr>
                              <w:tcW w:w="1378"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keepNext/>
                              </w:pPr>
                              <w:r w:rsidRPr="008B0C5B">
                                <w:t xml:space="preserve">Рейтинговые оценки и оценки благоприятности внешней среды для </w:t>
                              </w:r>
                              <w:r w:rsidRPr="008B0C5B">
                                <w:lastRenderedPageBreak/>
                                <w:t>деятельности корпорации.</w:t>
                              </w:r>
                            </w:p>
                          </w:tc>
                          <w:tc>
                            <w:tcPr>
                              <w:tcW w:w="2191"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jc w:val="both"/>
                                <w:rPr>
                                  <w:b/>
                                </w:rPr>
                              </w:pPr>
                              <w:r w:rsidRPr="008B0C5B">
                                <w:lastRenderedPageBreak/>
                                <w:t xml:space="preserve">Изучение обозначенных преподавателем вопросов с использованием основных и дополнительных источников </w:t>
                              </w:r>
                              <w:r w:rsidRPr="008B0C5B">
                                <w:lastRenderedPageBreak/>
                                <w:t>литературы. Подготовка к обсуждению кейсовой ситуации. Подготовка</w:t>
                              </w:r>
                              <w:r w:rsidR="00264955">
                                <w:t xml:space="preserve"> эссе</w:t>
                              </w:r>
                              <w:r w:rsidRPr="008B0C5B">
                                <w:t>.</w:t>
                              </w:r>
                            </w:p>
                          </w:tc>
                        </w:tr>
                        <w:tr w:rsidR="006B7694" w:rsidRPr="008B0C5B" w:rsidTr="004B1BB5">
                          <w:tc>
                            <w:tcPr>
                              <w:tcW w:w="1431"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tabs>
                                  <w:tab w:val="right" w:pos="851"/>
                                </w:tabs>
                              </w:pPr>
                              <w:r w:rsidRPr="008B0C5B">
                                <w:lastRenderedPageBreak/>
                                <w:t>7. Совет директоров и топ-</w:t>
                              </w:r>
                            </w:p>
                            <w:p w:rsidR="006B7694" w:rsidRPr="008B0C5B" w:rsidRDefault="006B7694" w:rsidP="006B7694">
                              <w:pPr>
                                <w:tabs>
                                  <w:tab w:val="right" w:pos="851"/>
                                </w:tabs>
                              </w:pPr>
                              <w:r w:rsidRPr="008B0C5B">
                                <w:t>менеджмент в системе корпоративного управления российских компании</w:t>
                              </w:r>
                            </w:p>
                          </w:tc>
                          <w:tc>
                            <w:tcPr>
                              <w:tcW w:w="1378"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jc w:val="both"/>
                              </w:pPr>
                              <w:r w:rsidRPr="008B0C5B">
                                <w:t>Оценка деятельности совета директоров топ-менеджмента в</w:t>
                              </w:r>
                            </w:p>
                            <w:p w:rsidR="006B7694" w:rsidRPr="008B0C5B" w:rsidRDefault="006B7694" w:rsidP="006B7694">
                              <w:pPr>
                                <w:jc w:val="both"/>
                              </w:pPr>
                              <w:r w:rsidRPr="008B0C5B">
                                <w:t>зарубежной практике.</w:t>
                              </w:r>
                            </w:p>
                            <w:p w:rsidR="006B7694" w:rsidRPr="008B0C5B" w:rsidRDefault="006B7694" w:rsidP="006B7694">
                              <w:pPr>
                                <w:keepNext/>
                              </w:pPr>
                            </w:p>
                          </w:tc>
                          <w:tc>
                            <w:tcPr>
                              <w:tcW w:w="2191"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jc w:val="both"/>
                                <w:rPr>
                                  <w:b/>
                                </w:rPr>
                              </w:pPr>
                              <w:r w:rsidRPr="008B0C5B">
                                <w:t>Изучение основных вопросов данной темы. Подготовка к обсуждению актуальных вопросов, обозначенных преподавателем. Подготовка к обсуждению кейсовой ситуации. Подготовка</w:t>
                              </w:r>
                              <w:r w:rsidR="00264955">
                                <w:t xml:space="preserve"> эссе</w:t>
                              </w:r>
                              <w:r w:rsidRPr="008B0C5B">
                                <w:t>.</w:t>
                              </w:r>
                            </w:p>
                          </w:tc>
                        </w:tr>
                        <w:tr w:rsidR="006B7694" w:rsidRPr="008B0C5B" w:rsidTr="004B1BB5">
                          <w:tc>
                            <w:tcPr>
                              <w:tcW w:w="1431"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tabs>
                                  <w:tab w:val="right" w:pos="851"/>
                                </w:tabs>
                              </w:pPr>
                              <w:r w:rsidRPr="008B0C5B">
                                <w:t>8. Корпоративное</w:t>
                              </w:r>
                            </w:p>
                            <w:p w:rsidR="006B7694" w:rsidRPr="008B0C5B" w:rsidRDefault="006B7694" w:rsidP="006B7694">
                              <w:pPr>
                                <w:tabs>
                                  <w:tab w:val="right" w:pos="851"/>
                                </w:tabs>
                              </w:pPr>
                              <w:r w:rsidRPr="008B0C5B">
                                <w:t>управление в российских компаниях с государственным участием</w:t>
                              </w:r>
                            </w:p>
                          </w:tc>
                          <w:tc>
                            <w:tcPr>
                              <w:tcW w:w="1378" w:type="pct"/>
                              <w:tcBorders>
                                <w:top w:val="single" w:sz="4" w:space="0" w:color="auto"/>
                                <w:left w:val="single" w:sz="4" w:space="0" w:color="auto"/>
                                <w:bottom w:val="single" w:sz="4" w:space="0" w:color="auto"/>
                                <w:right w:val="single" w:sz="4" w:space="0" w:color="auto"/>
                              </w:tcBorders>
                            </w:tcPr>
                            <w:p w:rsidR="006B7694" w:rsidRPr="008B0C5B" w:rsidRDefault="006B7694" w:rsidP="006B7694">
                              <w:r w:rsidRPr="008B0C5B">
                                <w:t xml:space="preserve">Деятельность </w:t>
                              </w:r>
                              <w:proofErr w:type="spellStart"/>
                              <w:r w:rsidRPr="008B0C5B">
                                <w:t>госкорпораций</w:t>
                              </w:r>
                              <w:proofErr w:type="spellEnd"/>
                              <w:r w:rsidRPr="008B0C5B">
                                <w:t>.</w:t>
                              </w:r>
                            </w:p>
                            <w:p w:rsidR="006B7694" w:rsidRPr="008B0C5B" w:rsidRDefault="006B7694" w:rsidP="006B7694">
                              <w:pPr>
                                <w:keepNext/>
                              </w:pPr>
                            </w:p>
                          </w:tc>
                          <w:tc>
                            <w:tcPr>
                              <w:tcW w:w="2191"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jc w:val="both"/>
                                <w:rPr>
                                  <w:b/>
                                </w:rPr>
                              </w:pPr>
                              <w:r w:rsidRPr="008B0C5B">
                                <w:t>Изучение основных вопросов данной темы. Подготовка к обсуждению актуальных вопросов, обозначенных преподавателем. Работа с учебной литературой. Подготовка к обсуждению кейсовой ситуации.</w:t>
                              </w:r>
                            </w:p>
                          </w:tc>
                        </w:tr>
                        <w:tr w:rsidR="006B7694" w:rsidRPr="008B0C5B" w:rsidTr="004B1BB5">
                          <w:trPr>
                            <w:trHeight w:val="1429"/>
                          </w:trPr>
                          <w:tc>
                            <w:tcPr>
                              <w:tcW w:w="1431"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tabs>
                                  <w:tab w:val="right" w:pos="851"/>
                                </w:tabs>
                              </w:pPr>
                              <w:r w:rsidRPr="008B0C5B">
                                <w:t>9. Деятельность</w:t>
                              </w:r>
                            </w:p>
                            <w:p w:rsidR="006B7694" w:rsidRPr="008B0C5B" w:rsidRDefault="006B7694" w:rsidP="006B7694">
                              <w:pPr>
                                <w:tabs>
                                  <w:tab w:val="right" w:pos="851"/>
                                </w:tabs>
                              </w:pPr>
                              <w:r w:rsidRPr="008B0C5B">
                                <w:t>корпорации как открытой системы</w:t>
                              </w:r>
                            </w:p>
                          </w:tc>
                          <w:tc>
                            <w:tcPr>
                              <w:tcW w:w="1378"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jc w:val="both"/>
                              </w:pPr>
                              <w:r w:rsidRPr="008B0C5B">
                                <w:t>Взаимодействие государства и бизнеса в обеспечении социально</w:t>
                              </w:r>
                            </w:p>
                            <w:p w:rsidR="006B7694" w:rsidRPr="008B0C5B" w:rsidRDefault="006B7694" w:rsidP="004B1BB5">
                              <w:pPr>
                                <w:jc w:val="both"/>
                              </w:pPr>
                              <w:r w:rsidRPr="008B0C5B">
                                <w:t>Отв</w:t>
                              </w:r>
                              <w:r w:rsidR="004B1BB5">
                                <w:t xml:space="preserve">етственного поведения </w:t>
                              </w:r>
                              <w:proofErr w:type="spellStart"/>
                              <w:r w:rsidR="004B1BB5">
                                <w:t>корпорац</w:t>
                              </w:r>
                              <w:proofErr w:type="spellEnd"/>
                              <w:r w:rsidRPr="008B0C5B">
                                <w:tab/>
                              </w:r>
                            </w:p>
                          </w:tc>
                          <w:tc>
                            <w:tcPr>
                              <w:tcW w:w="2191" w:type="pct"/>
                              <w:tcBorders>
                                <w:top w:val="single" w:sz="4" w:space="0" w:color="auto"/>
                                <w:left w:val="single" w:sz="4" w:space="0" w:color="auto"/>
                                <w:bottom w:val="single" w:sz="4" w:space="0" w:color="auto"/>
                                <w:right w:val="single" w:sz="4" w:space="0" w:color="auto"/>
                              </w:tcBorders>
                            </w:tcPr>
                            <w:p w:rsidR="006B7694" w:rsidRPr="008B0C5B" w:rsidRDefault="006B7694" w:rsidP="006B7694">
                              <w:pPr>
                                <w:jc w:val="both"/>
                              </w:pPr>
                              <w:r w:rsidRPr="008B0C5B">
                                <w:t>Повторение пройденного материала. Работа с учебной литературой.</w:t>
                              </w:r>
                            </w:p>
                            <w:p w:rsidR="006B7694" w:rsidRPr="008B0C5B" w:rsidRDefault="006B7694" w:rsidP="006B7694">
                              <w:pPr>
                                <w:keepNext/>
                                <w:rPr>
                                  <w:b/>
                                </w:rPr>
                              </w:pPr>
                            </w:p>
                          </w:tc>
                        </w:tr>
                      </w:tbl>
                      <w:p w:rsidR="006F15FC" w:rsidRPr="003877A6" w:rsidRDefault="006F15FC" w:rsidP="002B3628">
                        <w:pPr>
                          <w:widowControl w:val="0"/>
                          <w:spacing w:line="360" w:lineRule="auto"/>
                          <w:jc w:val="both"/>
                          <w:outlineLvl w:val="0"/>
                          <w:rPr>
                            <w:b/>
                            <w:bCs/>
                            <w:kern w:val="32"/>
                            <w:sz w:val="16"/>
                            <w:szCs w:val="16"/>
                          </w:rPr>
                        </w:pPr>
                      </w:p>
                      <w:p w:rsidR="00234EAA" w:rsidRPr="00777FC3" w:rsidRDefault="00AA3BFE" w:rsidP="002B3628">
                        <w:pPr>
                          <w:pStyle w:val="1"/>
                          <w:keepNext w:val="0"/>
                          <w:widowControl w:val="0"/>
                          <w:tabs>
                            <w:tab w:val="left" w:pos="1189"/>
                          </w:tabs>
                          <w:spacing w:before="0" w:after="0" w:line="360" w:lineRule="auto"/>
                          <w:ind w:firstLine="709"/>
                          <w:jc w:val="both"/>
                          <w:rPr>
                            <w:rFonts w:ascii="Times New Roman" w:hAnsi="Times New Roman"/>
                            <w:sz w:val="28"/>
                            <w:szCs w:val="28"/>
                          </w:rPr>
                        </w:pPr>
                        <w:bookmarkStart w:id="31" w:name="_Toc20394219"/>
                        <w:r w:rsidRPr="00FB47A4">
                          <w:rPr>
                            <w:rFonts w:ascii="Times New Roman" w:hAnsi="Times New Roman"/>
                            <w:sz w:val="28"/>
                            <w:szCs w:val="28"/>
                          </w:rPr>
                          <w:t>6.2. Перечень вопросов, заданий, тем для подготовки к текущему контролю</w:t>
                        </w:r>
                        <w:bookmarkEnd w:id="30"/>
                        <w:bookmarkEnd w:id="31"/>
                      </w:p>
                      <w:p w:rsidR="005322DE" w:rsidRDefault="005322DE" w:rsidP="00107E17">
                        <w:pPr>
                          <w:widowControl w:val="0"/>
                          <w:tabs>
                            <w:tab w:val="left" w:pos="1134"/>
                          </w:tabs>
                          <w:spacing w:line="360" w:lineRule="auto"/>
                          <w:ind w:firstLine="709"/>
                          <w:jc w:val="both"/>
                          <w:rPr>
                            <w:bCs/>
                            <w:sz w:val="28"/>
                            <w:szCs w:val="28"/>
                          </w:rPr>
                        </w:pPr>
                        <w:r w:rsidRPr="00107E17">
                          <w:rPr>
                            <w:b/>
                            <w:sz w:val="28"/>
                            <w:szCs w:val="28"/>
                          </w:rPr>
                          <w:t>Тематика</w:t>
                        </w:r>
                        <w:r w:rsidR="00107E17">
                          <w:rPr>
                            <w:b/>
                            <w:sz w:val="28"/>
                            <w:szCs w:val="28"/>
                          </w:rPr>
                          <w:t xml:space="preserve"> эссе.</w:t>
                        </w:r>
                        <w:r w:rsidRPr="005322DE">
                          <w:rPr>
                            <w:bCs/>
                            <w:sz w:val="28"/>
                            <w:szCs w:val="28"/>
                          </w:rPr>
                          <w:t xml:space="preserve"> </w:t>
                        </w:r>
                      </w:p>
                      <w:p w:rsidR="00107E17" w:rsidRPr="008B0C5B" w:rsidRDefault="00107E17" w:rsidP="00107E17">
                        <w:pPr>
                          <w:tabs>
                            <w:tab w:val="left" w:pos="1134"/>
                          </w:tabs>
                          <w:spacing w:line="360" w:lineRule="auto"/>
                          <w:ind w:firstLine="709"/>
                          <w:jc w:val="both"/>
                          <w:rPr>
                            <w:sz w:val="28"/>
                            <w:szCs w:val="28"/>
                          </w:rPr>
                        </w:pPr>
                        <w:r>
                          <w:rPr>
                            <w:sz w:val="28"/>
                            <w:szCs w:val="28"/>
                          </w:rPr>
                          <w:t xml:space="preserve">1. </w:t>
                        </w:r>
                        <w:r w:rsidRPr="008B0C5B">
                          <w:rPr>
                            <w:sz w:val="28"/>
                            <w:szCs w:val="28"/>
                          </w:rPr>
                          <w:t>Насколько</w:t>
                        </w:r>
                        <w:r w:rsidRPr="008B0C5B">
                          <w:rPr>
                            <w:sz w:val="28"/>
                            <w:szCs w:val="28"/>
                          </w:rPr>
                          <w:tab/>
                          <w:t>выполняются</w:t>
                        </w:r>
                        <w:r w:rsidRPr="008B0C5B">
                          <w:rPr>
                            <w:sz w:val="28"/>
                            <w:szCs w:val="28"/>
                          </w:rPr>
                          <w:tab/>
                          <w:t>рекомендации</w:t>
                        </w:r>
                        <w:r w:rsidRPr="008B0C5B">
                          <w:rPr>
                            <w:sz w:val="28"/>
                            <w:szCs w:val="28"/>
                          </w:rPr>
                          <w:tab/>
                          <w:t>соответствия Кодексу корпоративного управления в российских компаниях?</w:t>
                        </w:r>
                      </w:p>
                      <w:p w:rsidR="00107E17" w:rsidRPr="008B0C5B" w:rsidRDefault="00107E17" w:rsidP="00107E17">
                        <w:pPr>
                          <w:tabs>
                            <w:tab w:val="left" w:pos="1134"/>
                          </w:tabs>
                          <w:spacing w:line="360" w:lineRule="auto"/>
                          <w:ind w:firstLine="709"/>
                          <w:jc w:val="both"/>
                          <w:rPr>
                            <w:sz w:val="28"/>
                            <w:szCs w:val="28"/>
                          </w:rPr>
                        </w:pPr>
                        <w:r w:rsidRPr="008B0C5B">
                          <w:rPr>
                            <w:sz w:val="28"/>
                            <w:szCs w:val="28"/>
                          </w:rPr>
                          <w:t>2.</w:t>
                        </w:r>
                        <w:r w:rsidRPr="008B0C5B">
                          <w:rPr>
                            <w:sz w:val="28"/>
                            <w:szCs w:val="28"/>
                          </w:rPr>
                          <w:tab/>
                          <w:t>Почему уровень прозрачности (транспарентности) российских компаний низкий по сравнению с зарубежными компаниями?</w:t>
                        </w:r>
                      </w:p>
                      <w:p w:rsidR="00107E17" w:rsidRPr="008B0C5B" w:rsidRDefault="00107E17" w:rsidP="00107E17">
                        <w:pPr>
                          <w:tabs>
                            <w:tab w:val="left" w:pos="1134"/>
                          </w:tabs>
                          <w:spacing w:line="360" w:lineRule="auto"/>
                          <w:ind w:firstLine="709"/>
                          <w:jc w:val="both"/>
                          <w:rPr>
                            <w:sz w:val="28"/>
                            <w:szCs w:val="28"/>
                          </w:rPr>
                        </w:pPr>
                        <w:r w:rsidRPr="008B0C5B">
                          <w:rPr>
                            <w:sz w:val="28"/>
                            <w:szCs w:val="28"/>
                          </w:rPr>
                          <w:t>3.</w:t>
                        </w:r>
                        <w:r w:rsidRPr="008B0C5B">
                          <w:rPr>
                            <w:sz w:val="28"/>
                            <w:szCs w:val="28"/>
                          </w:rPr>
                          <w:tab/>
                          <w:t>Влияет ли эффективная система корпоративного управления на эффективность деятельности компании?</w:t>
                        </w:r>
                      </w:p>
                      <w:p w:rsidR="00107E17" w:rsidRPr="008B0C5B" w:rsidRDefault="00107E17" w:rsidP="00107E17">
                        <w:pPr>
                          <w:tabs>
                            <w:tab w:val="left" w:pos="1134"/>
                          </w:tabs>
                          <w:spacing w:line="360" w:lineRule="auto"/>
                          <w:ind w:firstLine="709"/>
                          <w:jc w:val="both"/>
                          <w:rPr>
                            <w:sz w:val="28"/>
                            <w:szCs w:val="28"/>
                          </w:rPr>
                        </w:pPr>
                        <w:r w:rsidRPr="008B0C5B">
                          <w:rPr>
                            <w:sz w:val="28"/>
                            <w:szCs w:val="28"/>
                          </w:rPr>
                          <w:t>4.</w:t>
                        </w:r>
                        <w:r w:rsidRPr="008B0C5B">
                          <w:rPr>
                            <w:sz w:val="28"/>
                            <w:szCs w:val="28"/>
                          </w:rPr>
                          <w:tab/>
                          <w:t>Практика российского</w:t>
                        </w:r>
                        <w:r w:rsidRPr="008B0C5B">
                          <w:rPr>
                            <w:sz w:val="28"/>
                            <w:szCs w:val="28"/>
                          </w:rPr>
                          <w:tab/>
                          <w:t>корпоративного</w:t>
                        </w:r>
                        <w:r w:rsidRPr="008B0C5B">
                          <w:rPr>
                            <w:sz w:val="28"/>
                            <w:szCs w:val="28"/>
                          </w:rPr>
                          <w:tab/>
                          <w:t>управления: возможности приближения к международным стандартам.</w:t>
                        </w:r>
                      </w:p>
                      <w:p w:rsidR="00107E17" w:rsidRPr="008B0C5B" w:rsidRDefault="00107E17" w:rsidP="00107E17">
                        <w:pPr>
                          <w:tabs>
                            <w:tab w:val="left" w:pos="1134"/>
                          </w:tabs>
                          <w:spacing w:line="360" w:lineRule="auto"/>
                          <w:ind w:firstLine="709"/>
                          <w:jc w:val="both"/>
                          <w:rPr>
                            <w:sz w:val="28"/>
                            <w:szCs w:val="28"/>
                          </w:rPr>
                        </w:pPr>
                        <w:r w:rsidRPr="008B0C5B">
                          <w:rPr>
                            <w:sz w:val="28"/>
                            <w:szCs w:val="28"/>
                          </w:rPr>
                          <w:t>5.</w:t>
                        </w:r>
                        <w:r w:rsidRPr="008B0C5B">
                          <w:rPr>
                            <w:sz w:val="28"/>
                            <w:szCs w:val="28"/>
                          </w:rPr>
                          <w:tab/>
                          <w:t>Корпоративные конфликты в системе корпоративного управления.</w:t>
                        </w:r>
                      </w:p>
                      <w:p w:rsidR="00107E17" w:rsidRPr="008B0C5B" w:rsidRDefault="00107E17" w:rsidP="00107E17">
                        <w:pPr>
                          <w:tabs>
                            <w:tab w:val="left" w:pos="1134"/>
                          </w:tabs>
                          <w:spacing w:line="360" w:lineRule="auto"/>
                          <w:ind w:firstLine="709"/>
                          <w:jc w:val="both"/>
                          <w:rPr>
                            <w:sz w:val="28"/>
                            <w:szCs w:val="28"/>
                          </w:rPr>
                        </w:pPr>
                        <w:r w:rsidRPr="008B0C5B">
                          <w:rPr>
                            <w:sz w:val="28"/>
                            <w:szCs w:val="28"/>
                          </w:rPr>
                          <w:t>6.</w:t>
                        </w:r>
                        <w:r w:rsidRPr="008B0C5B">
                          <w:rPr>
                            <w:sz w:val="28"/>
                            <w:szCs w:val="28"/>
                          </w:rPr>
                          <w:tab/>
                          <w:t>Формирование рейтинговой культуры как условие интеграции в мировой финансовый рынок.</w:t>
                        </w:r>
                      </w:p>
                      <w:p w:rsidR="00107E17" w:rsidRPr="008B0C5B" w:rsidRDefault="00107E17" w:rsidP="00107E17">
                        <w:pPr>
                          <w:tabs>
                            <w:tab w:val="left" w:pos="1134"/>
                          </w:tabs>
                          <w:spacing w:line="360" w:lineRule="auto"/>
                          <w:ind w:firstLine="709"/>
                          <w:jc w:val="both"/>
                          <w:rPr>
                            <w:sz w:val="28"/>
                            <w:szCs w:val="28"/>
                          </w:rPr>
                        </w:pPr>
                        <w:r w:rsidRPr="008B0C5B">
                          <w:rPr>
                            <w:sz w:val="28"/>
                            <w:szCs w:val="28"/>
                          </w:rPr>
                          <w:t>7.</w:t>
                        </w:r>
                        <w:r w:rsidRPr="008B0C5B">
                          <w:rPr>
                            <w:sz w:val="28"/>
                            <w:szCs w:val="28"/>
                          </w:rPr>
                          <w:tab/>
                          <w:t>Насколько важная инвестиционная привлекательность компании и ее влияние на финансовые показатели деятельности.</w:t>
                        </w:r>
                      </w:p>
                      <w:p w:rsidR="00107E17" w:rsidRPr="008B0C5B" w:rsidRDefault="00107E17" w:rsidP="00107E17">
                        <w:pPr>
                          <w:tabs>
                            <w:tab w:val="left" w:pos="1134"/>
                          </w:tabs>
                          <w:spacing w:line="360" w:lineRule="auto"/>
                          <w:ind w:firstLine="709"/>
                          <w:jc w:val="both"/>
                          <w:rPr>
                            <w:sz w:val="28"/>
                            <w:szCs w:val="28"/>
                          </w:rPr>
                        </w:pPr>
                        <w:r w:rsidRPr="008B0C5B">
                          <w:rPr>
                            <w:sz w:val="28"/>
                            <w:szCs w:val="28"/>
                          </w:rPr>
                          <w:lastRenderedPageBreak/>
                          <w:t>8.</w:t>
                        </w:r>
                        <w:r w:rsidRPr="008B0C5B">
                          <w:rPr>
                            <w:sz w:val="28"/>
                            <w:szCs w:val="28"/>
                          </w:rPr>
                          <w:tab/>
                          <w:t>Репутация компании: влияние на инвестиционную привлекательность.</w:t>
                        </w:r>
                      </w:p>
                      <w:p w:rsidR="00107E17" w:rsidRPr="008B0C5B" w:rsidRDefault="00107E17" w:rsidP="00107E17">
                        <w:pPr>
                          <w:tabs>
                            <w:tab w:val="left" w:pos="1134"/>
                          </w:tabs>
                          <w:spacing w:line="360" w:lineRule="auto"/>
                          <w:ind w:firstLine="709"/>
                          <w:jc w:val="both"/>
                          <w:rPr>
                            <w:sz w:val="28"/>
                            <w:szCs w:val="28"/>
                          </w:rPr>
                        </w:pPr>
                        <w:r w:rsidRPr="008B0C5B">
                          <w:rPr>
                            <w:sz w:val="28"/>
                            <w:szCs w:val="28"/>
                          </w:rPr>
                          <w:t>9.</w:t>
                        </w:r>
                        <w:r w:rsidRPr="008B0C5B">
                          <w:rPr>
                            <w:sz w:val="28"/>
                            <w:szCs w:val="28"/>
                          </w:rPr>
                          <w:tab/>
                          <w:t>Насколько</w:t>
                        </w:r>
                        <w:r w:rsidRPr="008B0C5B">
                          <w:rPr>
                            <w:sz w:val="28"/>
                            <w:szCs w:val="28"/>
                          </w:rPr>
                          <w:tab/>
                          <w:t>объективна</w:t>
                        </w:r>
                        <w:r w:rsidRPr="008B0C5B">
                          <w:rPr>
                            <w:sz w:val="28"/>
                            <w:szCs w:val="28"/>
                          </w:rPr>
                          <w:tab/>
                          <w:t>система</w:t>
                        </w:r>
                        <w:r w:rsidRPr="008B0C5B">
                          <w:rPr>
                            <w:sz w:val="28"/>
                            <w:szCs w:val="28"/>
                          </w:rPr>
                          <w:tab/>
                          <w:t>вознаграждения</w:t>
                        </w:r>
                        <w:r w:rsidRPr="008B0C5B">
                          <w:rPr>
                            <w:sz w:val="28"/>
                            <w:szCs w:val="28"/>
                          </w:rPr>
                          <w:tab/>
                          <w:t>топ-менеджмента в отечественных и зарубежных компаниях?</w:t>
                        </w:r>
                      </w:p>
                      <w:p w:rsidR="00107E17" w:rsidRPr="008B0C5B" w:rsidRDefault="00107E17" w:rsidP="00107E17">
                        <w:pPr>
                          <w:tabs>
                            <w:tab w:val="left" w:pos="1134"/>
                          </w:tabs>
                          <w:spacing w:line="360" w:lineRule="auto"/>
                          <w:ind w:firstLine="709"/>
                          <w:jc w:val="both"/>
                          <w:rPr>
                            <w:sz w:val="28"/>
                            <w:szCs w:val="28"/>
                          </w:rPr>
                        </w:pPr>
                        <w:r w:rsidRPr="008B0C5B">
                          <w:rPr>
                            <w:sz w:val="28"/>
                            <w:szCs w:val="28"/>
                          </w:rPr>
                          <w:t>10.</w:t>
                        </w:r>
                        <w:r w:rsidRPr="008B0C5B">
                          <w:rPr>
                            <w:sz w:val="28"/>
                            <w:szCs w:val="28"/>
                          </w:rPr>
                          <w:tab/>
                          <w:t>Методы оценки деятельности совета директоров и топ-менеджмента в отечественных компаниях.</w:t>
                        </w:r>
                      </w:p>
                      <w:p w:rsidR="00107E17" w:rsidRPr="008B0C5B" w:rsidRDefault="00107E17" w:rsidP="00107E17">
                        <w:pPr>
                          <w:tabs>
                            <w:tab w:val="left" w:pos="1134"/>
                          </w:tabs>
                          <w:spacing w:line="360" w:lineRule="auto"/>
                          <w:ind w:firstLine="709"/>
                          <w:jc w:val="both"/>
                          <w:rPr>
                            <w:sz w:val="28"/>
                            <w:szCs w:val="28"/>
                          </w:rPr>
                        </w:pPr>
                        <w:r w:rsidRPr="008B0C5B">
                          <w:rPr>
                            <w:sz w:val="28"/>
                            <w:szCs w:val="28"/>
                          </w:rPr>
                          <w:t>11.</w:t>
                        </w:r>
                        <w:r w:rsidRPr="008B0C5B">
                          <w:rPr>
                            <w:sz w:val="28"/>
                            <w:szCs w:val="28"/>
                          </w:rPr>
                          <w:tab/>
                          <w:t>Возможно</w:t>
                        </w:r>
                        <w:r w:rsidRPr="008B0C5B">
                          <w:rPr>
                            <w:sz w:val="28"/>
                            <w:szCs w:val="28"/>
                          </w:rPr>
                          <w:tab/>
                          <w:t>ли</w:t>
                        </w:r>
                        <w:r w:rsidRPr="008B0C5B">
                          <w:rPr>
                            <w:sz w:val="28"/>
                            <w:szCs w:val="28"/>
                          </w:rPr>
                          <w:tab/>
                          <w:t>построить</w:t>
                        </w:r>
                        <w:r w:rsidRPr="008B0C5B">
                          <w:rPr>
                            <w:sz w:val="28"/>
                            <w:szCs w:val="28"/>
                          </w:rPr>
                          <w:tab/>
                          <w:t>эффективную систему корпоративного управления в компаниях с государственным участием?</w:t>
                        </w:r>
                      </w:p>
                      <w:p w:rsidR="00107E17" w:rsidRPr="008B0C5B" w:rsidRDefault="00107E17" w:rsidP="00107E17">
                        <w:pPr>
                          <w:tabs>
                            <w:tab w:val="left" w:pos="1134"/>
                          </w:tabs>
                          <w:spacing w:line="360" w:lineRule="auto"/>
                          <w:ind w:firstLine="709"/>
                          <w:jc w:val="both"/>
                          <w:rPr>
                            <w:sz w:val="28"/>
                            <w:szCs w:val="28"/>
                          </w:rPr>
                        </w:pPr>
                        <w:r w:rsidRPr="008B0C5B">
                          <w:rPr>
                            <w:sz w:val="28"/>
                            <w:szCs w:val="28"/>
                          </w:rPr>
                          <w:t>12.</w:t>
                        </w:r>
                        <w:r w:rsidRPr="008B0C5B">
                          <w:rPr>
                            <w:sz w:val="28"/>
                            <w:szCs w:val="28"/>
                          </w:rPr>
                          <w:tab/>
                          <w:t>Решает ли система корпоративного управления проблему безопасности инвестиций?</w:t>
                        </w:r>
                      </w:p>
                      <w:p w:rsidR="00107E17" w:rsidRPr="008B0C5B" w:rsidRDefault="00107E17" w:rsidP="00107E17">
                        <w:pPr>
                          <w:tabs>
                            <w:tab w:val="left" w:pos="1134"/>
                          </w:tabs>
                          <w:spacing w:line="360" w:lineRule="auto"/>
                          <w:ind w:firstLine="709"/>
                          <w:jc w:val="both"/>
                          <w:rPr>
                            <w:sz w:val="28"/>
                            <w:szCs w:val="28"/>
                          </w:rPr>
                        </w:pPr>
                        <w:r w:rsidRPr="008B0C5B">
                          <w:rPr>
                            <w:sz w:val="28"/>
                            <w:szCs w:val="28"/>
                          </w:rPr>
                          <w:t>13.</w:t>
                        </w:r>
                        <w:r w:rsidRPr="008B0C5B">
                          <w:rPr>
                            <w:sz w:val="28"/>
                            <w:szCs w:val="28"/>
                          </w:rPr>
                          <w:tab/>
                          <w:t>Недооцененная компания: насколько верно это понятие?</w:t>
                        </w:r>
                      </w:p>
                      <w:p w:rsidR="00107E17" w:rsidRPr="008B0C5B" w:rsidRDefault="00107E17" w:rsidP="00107E17">
                        <w:pPr>
                          <w:tabs>
                            <w:tab w:val="left" w:pos="1134"/>
                          </w:tabs>
                          <w:spacing w:line="360" w:lineRule="auto"/>
                          <w:ind w:firstLine="709"/>
                          <w:jc w:val="both"/>
                          <w:rPr>
                            <w:sz w:val="28"/>
                            <w:szCs w:val="28"/>
                          </w:rPr>
                        </w:pPr>
                        <w:r w:rsidRPr="008B0C5B">
                          <w:rPr>
                            <w:sz w:val="28"/>
                            <w:szCs w:val="28"/>
                          </w:rPr>
                          <w:t>14.</w:t>
                        </w:r>
                        <w:r w:rsidRPr="008B0C5B">
                          <w:rPr>
                            <w:sz w:val="28"/>
                            <w:szCs w:val="28"/>
                          </w:rPr>
                          <w:tab/>
                          <w:t>Насколько приемлем зарубежный опыт корпоративного управления для России?</w:t>
                        </w:r>
                      </w:p>
                      <w:p w:rsidR="00107E17" w:rsidRPr="008B0C5B" w:rsidRDefault="00107E17" w:rsidP="00107E17">
                        <w:pPr>
                          <w:tabs>
                            <w:tab w:val="left" w:pos="1134"/>
                          </w:tabs>
                          <w:spacing w:line="360" w:lineRule="auto"/>
                          <w:ind w:firstLine="709"/>
                          <w:jc w:val="both"/>
                          <w:rPr>
                            <w:sz w:val="28"/>
                            <w:szCs w:val="28"/>
                          </w:rPr>
                        </w:pPr>
                        <w:r w:rsidRPr="008B0C5B">
                          <w:rPr>
                            <w:sz w:val="28"/>
                            <w:szCs w:val="28"/>
                          </w:rPr>
                          <w:t>15.</w:t>
                        </w:r>
                        <w:r w:rsidRPr="008B0C5B">
                          <w:rPr>
                            <w:sz w:val="28"/>
                            <w:szCs w:val="28"/>
                          </w:rPr>
                          <w:tab/>
                          <w:t>Необходимо ли участие чиновников в советах директоров компаний с государственным участием?</w:t>
                        </w:r>
                      </w:p>
                      <w:p w:rsidR="00107E17" w:rsidRPr="008B0C5B" w:rsidRDefault="00107E17" w:rsidP="00107E17">
                        <w:pPr>
                          <w:tabs>
                            <w:tab w:val="left" w:pos="1134"/>
                          </w:tabs>
                          <w:spacing w:line="360" w:lineRule="auto"/>
                          <w:ind w:firstLine="709"/>
                          <w:jc w:val="both"/>
                          <w:rPr>
                            <w:sz w:val="28"/>
                            <w:szCs w:val="28"/>
                          </w:rPr>
                        </w:pPr>
                        <w:r w:rsidRPr="008B0C5B">
                          <w:rPr>
                            <w:sz w:val="28"/>
                            <w:szCs w:val="28"/>
                          </w:rPr>
                          <w:t>16.</w:t>
                        </w:r>
                        <w:r w:rsidRPr="008B0C5B">
                          <w:rPr>
                            <w:sz w:val="28"/>
                            <w:szCs w:val="28"/>
                          </w:rPr>
                          <w:tab/>
                          <w:t>Лоббизм как объект корпоративного управления.</w:t>
                        </w:r>
                      </w:p>
                      <w:p w:rsidR="00107E17" w:rsidRPr="008B0C5B" w:rsidRDefault="00107E17" w:rsidP="00107E17">
                        <w:pPr>
                          <w:tabs>
                            <w:tab w:val="left" w:pos="1134"/>
                          </w:tabs>
                          <w:spacing w:line="360" w:lineRule="auto"/>
                          <w:ind w:firstLine="709"/>
                          <w:jc w:val="both"/>
                          <w:rPr>
                            <w:sz w:val="28"/>
                            <w:szCs w:val="28"/>
                          </w:rPr>
                        </w:pPr>
                        <w:r w:rsidRPr="008B0C5B">
                          <w:rPr>
                            <w:sz w:val="28"/>
                            <w:szCs w:val="28"/>
                          </w:rPr>
                          <w:t>17.</w:t>
                        </w:r>
                        <w:r w:rsidRPr="008B0C5B">
                          <w:rPr>
                            <w:sz w:val="28"/>
                            <w:szCs w:val="28"/>
                          </w:rPr>
                          <w:tab/>
                          <w:t>Коррупция как элемент реальности: возможна ли постановка вопроса о необходимости управления.</w:t>
                        </w:r>
                      </w:p>
                      <w:p w:rsidR="00107E17" w:rsidRPr="008B0C5B" w:rsidRDefault="00107E17" w:rsidP="00107E17">
                        <w:pPr>
                          <w:tabs>
                            <w:tab w:val="left" w:pos="1134"/>
                          </w:tabs>
                          <w:spacing w:line="360" w:lineRule="auto"/>
                          <w:ind w:firstLine="709"/>
                          <w:jc w:val="both"/>
                          <w:rPr>
                            <w:sz w:val="28"/>
                            <w:szCs w:val="28"/>
                          </w:rPr>
                        </w:pPr>
                        <w:r w:rsidRPr="008B0C5B">
                          <w:rPr>
                            <w:sz w:val="28"/>
                            <w:szCs w:val="28"/>
                          </w:rPr>
                          <w:t>18.</w:t>
                        </w:r>
                        <w:r w:rsidRPr="008B0C5B">
                          <w:rPr>
                            <w:sz w:val="28"/>
                            <w:szCs w:val="28"/>
                          </w:rPr>
                          <w:tab/>
                          <w:t>Так</w:t>
                        </w:r>
                        <w:r w:rsidRPr="008B0C5B">
                          <w:rPr>
                            <w:sz w:val="28"/>
                            <w:szCs w:val="28"/>
                          </w:rPr>
                          <w:tab/>
                          <w:t>ли</w:t>
                        </w:r>
                        <w:r w:rsidRPr="008B0C5B">
                          <w:rPr>
                            <w:sz w:val="28"/>
                            <w:szCs w:val="28"/>
                          </w:rPr>
                          <w:tab/>
                          <w:t>независим</w:t>
                        </w:r>
                        <w:r w:rsidRPr="008B0C5B">
                          <w:rPr>
                            <w:sz w:val="28"/>
                            <w:szCs w:val="28"/>
                          </w:rPr>
                          <w:tab/>
                          <w:t>независимый</w:t>
                        </w:r>
                        <w:r w:rsidRPr="008B0C5B">
                          <w:rPr>
                            <w:sz w:val="28"/>
                            <w:szCs w:val="28"/>
                          </w:rPr>
                          <w:tab/>
                          <w:t>член</w:t>
                        </w:r>
                        <w:r w:rsidRPr="008B0C5B">
                          <w:rPr>
                            <w:sz w:val="28"/>
                            <w:szCs w:val="28"/>
                          </w:rPr>
                          <w:tab/>
                          <w:t>совета</w:t>
                        </w:r>
                        <w:r w:rsidRPr="008B0C5B">
                          <w:rPr>
                            <w:sz w:val="28"/>
                            <w:szCs w:val="28"/>
                          </w:rPr>
                          <w:tab/>
                          <w:t>директоров? Поиски эффективного решения.</w:t>
                        </w:r>
                      </w:p>
                      <w:p w:rsidR="00107E17" w:rsidRPr="008B0C5B" w:rsidRDefault="00107E17" w:rsidP="00107E17">
                        <w:pPr>
                          <w:tabs>
                            <w:tab w:val="left" w:pos="1134"/>
                          </w:tabs>
                          <w:spacing w:line="360" w:lineRule="auto"/>
                          <w:ind w:firstLine="709"/>
                          <w:jc w:val="both"/>
                          <w:rPr>
                            <w:sz w:val="28"/>
                            <w:szCs w:val="28"/>
                          </w:rPr>
                        </w:pPr>
                        <w:r w:rsidRPr="008B0C5B">
                          <w:rPr>
                            <w:sz w:val="28"/>
                            <w:szCs w:val="28"/>
                          </w:rPr>
                          <w:t>19.</w:t>
                        </w:r>
                        <w:r w:rsidRPr="008B0C5B">
                          <w:rPr>
                            <w:sz w:val="28"/>
                            <w:szCs w:val="28"/>
                          </w:rPr>
                          <w:tab/>
                          <w:t>Решение проблемы роста стоимости компании и организации деятельности высшего менеджмента. Достаточно ли материальной заинтересованности?</w:t>
                        </w:r>
                      </w:p>
                      <w:p w:rsidR="00107E17" w:rsidRPr="008B0C5B" w:rsidRDefault="00107E17" w:rsidP="00107E17">
                        <w:pPr>
                          <w:tabs>
                            <w:tab w:val="left" w:pos="1134"/>
                          </w:tabs>
                          <w:spacing w:line="360" w:lineRule="auto"/>
                          <w:ind w:firstLine="709"/>
                          <w:jc w:val="both"/>
                          <w:rPr>
                            <w:sz w:val="28"/>
                            <w:szCs w:val="28"/>
                          </w:rPr>
                        </w:pPr>
                        <w:r w:rsidRPr="008B0C5B">
                          <w:rPr>
                            <w:sz w:val="28"/>
                            <w:szCs w:val="28"/>
                          </w:rPr>
                          <w:t>20.</w:t>
                        </w:r>
                        <w:r w:rsidRPr="008B0C5B">
                          <w:rPr>
                            <w:sz w:val="28"/>
                            <w:szCs w:val="28"/>
                          </w:rPr>
                          <w:tab/>
                          <w:t>Роль</w:t>
                        </w:r>
                        <w:r w:rsidRPr="008B0C5B">
                          <w:rPr>
                            <w:sz w:val="28"/>
                            <w:szCs w:val="28"/>
                          </w:rPr>
                          <w:tab/>
                          <w:t>правительства</w:t>
                        </w:r>
                        <w:r w:rsidRPr="008B0C5B">
                          <w:rPr>
                            <w:sz w:val="28"/>
                            <w:szCs w:val="28"/>
                          </w:rPr>
                          <w:tab/>
                          <w:t>в</w:t>
                        </w:r>
                        <w:r w:rsidRPr="008B0C5B">
                          <w:rPr>
                            <w:sz w:val="28"/>
                            <w:szCs w:val="28"/>
                          </w:rPr>
                          <w:tab/>
                          <w:t>установлении</w:t>
                        </w:r>
                        <w:r w:rsidRPr="008B0C5B">
                          <w:rPr>
                            <w:sz w:val="28"/>
                            <w:szCs w:val="28"/>
                          </w:rPr>
                          <w:tab/>
                          <w:t>эффективной системы корпоративного управления.</w:t>
                        </w:r>
                      </w:p>
                      <w:p w:rsidR="00107E17" w:rsidRPr="008B0C5B" w:rsidRDefault="00107E17" w:rsidP="00107E17">
                        <w:pPr>
                          <w:tabs>
                            <w:tab w:val="left" w:pos="1134"/>
                          </w:tabs>
                          <w:spacing w:line="360" w:lineRule="auto"/>
                          <w:ind w:firstLine="709"/>
                          <w:jc w:val="both"/>
                          <w:rPr>
                            <w:sz w:val="28"/>
                            <w:szCs w:val="28"/>
                          </w:rPr>
                        </w:pPr>
                        <w:r w:rsidRPr="008B0C5B">
                          <w:rPr>
                            <w:sz w:val="28"/>
                            <w:szCs w:val="28"/>
                          </w:rPr>
                          <w:t>21.</w:t>
                        </w:r>
                        <w:r w:rsidRPr="008B0C5B">
                          <w:rPr>
                            <w:sz w:val="28"/>
                            <w:szCs w:val="28"/>
                          </w:rPr>
                          <w:tab/>
                          <w:t>Крупный бизнес и местное сообщество: возможны ли взаимовыгодные отношения?</w:t>
                        </w:r>
                      </w:p>
                      <w:p w:rsidR="00107E17" w:rsidRPr="008B0C5B" w:rsidRDefault="00107E17" w:rsidP="00107E17">
                        <w:pPr>
                          <w:tabs>
                            <w:tab w:val="left" w:pos="1134"/>
                          </w:tabs>
                          <w:spacing w:line="360" w:lineRule="auto"/>
                          <w:ind w:firstLine="709"/>
                          <w:jc w:val="both"/>
                          <w:rPr>
                            <w:sz w:val="28"/>
                            <w:szCs w:val="28"/>
                          </w:rPr>
                        </w:pPr>
                        <w:r w:rsidRPr="008B0C5B">
                          <w:rPr>
                            <w:sz w:val="28"/>
                            <w:szCs w:val="28"/>
                          </w:rPr>
                          <w:t>22.</w:t>
                        </w:r>
                        <w:r w:rsidRPr="008B0C5B">
                          <w:rPr>
                            <w:sz w:val="28"/>
                            <w:szCs w:val="28"/>
                          </w:rPr>
                          <w:tab/>
                          <w:t>Взаимодействие</w:t>
                        </w:r>
                        <w:r w:rsidRPr="008B0C5B">
                          <w:rPr>
                            <w:sz w:val="28"/>
                            <w:szCs w:val="28"/>
                          </w:rPr>
                          <w:tab/>
                          <w:t>властных</w:t>
                        </w:r>
                        <w:r w:rsidRPr="008B0C5B">
                          <w:rPr>
                            <w:sz w:val="28"/>
                            <w:szCs w:val="28"/>
                          </w:rPr>
                          <w:tab/>
                          <w:t>и</w:t>
                        </w:r>
                        <w:r w:rsidRPr="008B0C5B">
                          <w:rPr>
                            <w:sz w:val="28"/>
                            <w:szCs w:val="28"/>
                          </w:rPr>
                          <w:tab/>
                          <w:t>предпринимательских</w:t>
                        </w:r>
                        <w:r w:rsidR="00947E9C">
                          <w:rPr>
                            <w:sz w:val="28"/>
                            <w:szCs w:val="28"/>
                          </w:rPr>
                          <w:t xml:space="preserve"> </w:t>
                        </w:r>
                        <w:r w:rsidRPr="008B0C5B">
                          <w:rPr>
                            <w:sz w:val="28"/>
                            <w:szCs w:val="28"/>
                          </w:rPr>
                          <w:t>структур. Поиск эффективных решений.</w:t>
                        </w:r>
                      </w:p>
                      <w:p w:rsidR="00CB74E2" w:rsidRPr="005322DE" w:rsidRDefault="00CB74E2" w:rsidP="002B3628">
                        <w:pPr>
                          <w:widowControl w:val="0"/>
                          <w:tabs>
                            <w:tab w:val="left" w:pos="1134"/>
                          </w:tabs>
                          <w:spacing w:line="360" w:lineRule="auto"/>
                          <w:ind w:firstLine="709"/>
                          <w:jc w:val="both"/>
                          <w:rPr>
                            <w:b/>
                            <w:sz w:val="28"/>
                            <w:szCs w:val="28"/>
                          </w:rPr>
                        </w:pPr>
                        <w:r w:rsidRPr="005322DE">
                          <w:rPr>
                            <w:b/>
                            <w:sz w:val="28"/>
                            <w:szCs w:val="28"/>
                          </w:rPr>
                          <w:lastRenderedPageBreak/>
                          <w:t>П</w:t>
                        </w:r>
                        <w:r w:rsidRPr="005322DE">
                          <w:rPr>
                            <w:b/>
                            <w:color w:val="000000"/>
                            <w:sz w:val="28"/>
                            <w:szCs w:val="28"/>
                          </w:rPr>
                          <w:t>еречень вопросов для подготовки к дискуссиям, проводимых в ходе семинара</w:t>
                        </w:r>
                      </w:p>
                      <w:p w:rsidR="005322DE" w:rsidRPr="005322DE" w:rsidRDefault="005322DE" w:rsidP="005322DE">
                        <w:pPr>
                          <w:pStyle w:val="a8"/>
                          <w:widowControl w:val="0"/>
                          <w:tabs>
                            <w:tab w:val="left" w:pos="1044"/>
                            <w:tab w:val="left" w:pos="1186"/>
                          </w:tabs>
                          <w:spacing w:line="360" w:lineRule="auto"/>
                          <w:ind w:firstLine="611"/>
                          <w:rPr>
                            <w:b w:val="0"/>
                            <w:sz w:val="28"/>
                            <w:szCs w:val="28"/>
                          </w:rPr>
                        </w:pPr>
                        <w:r w:rsidRPr="005322DE">
                          <w:rPr>
                            <w:b w:val="0"/>
                            <w:sz w:val="28"/>
                            <w:szCs w:val="28"/>
                          </w:rPr>
                          <w:t>1.Структура акционерной собственности компаний с государственным участием на сегодняшний день.</w:t>
                        </w:r>
                      </w:p>
                      <w:p w:rsidR="005322DE" w:rsidRPr="005322DE" w:rsidRDefault="005322DE" w:rsidP="005322DE">
                        <w:pPr>
                          <w:pStyle w:val="a8"/>
                          <w:widowControl w:val="0"/>
                          <w:tabs>
                            <w:tab w:val="left" w:pos="1044"/>
                            <w:tab w:val="left" w:pos="1186"/>
                          </w:tabs>
                          <w:spacing w:line="360" w:lineRule="auto"/>
                          <w:ind w:firstLine="611"/>
                          <w:rPr>
                            <w:b w:val="0"/>
                            <w:sz w:val="28"/>
                            <w:szCs w:val="28"/>
                          </w:rPr>
                        </w:pPr>
                        <w:r w:rsidRPr="005322DE">
                          <w:rPr>
                            <w:b w:val="0"/>
                            <w:sz w:val="28"/>
                            <w:szCs w:val="28"/>
                          </w:rPr>
                          <w:t>2. Российский рынок слияний и поглощений, анализ крупнейших сделок, основные тенденции, отраслевая специфика, основные сделки.</w:t>
                        </w:r>
                      </w:p>
                      <w:p w:rsidR="005322DE" w:rsidRPr="005322DE" w:rsidRDefault="005322DE" w:rsidP="00967A36">
                        <w:pPr>
                          <w:pStyle w:val="a8"/>
                          <w:widowControl w:val="0"/>
                          <w:tabs>
                            <w:tab w:val="left" w:pos="1044"/>
                            <w:tab w:val="left" w:pos="1186"/>
                          </w:tabs>
                          <w:spacing w:line="360" w:lineRule="auto"/>
                          <w:ind w:firstLine="611"/>
                          <w:rPr>
                            <w:b w:val="0"/>
                            <w:sz w:val="28"/>
                            <w:szCs w:val="28"/>
                          </w:rPr>
                        </w:pPr>
                        <w:r w:rsidRPr="005322DE">
                          <w:rPr>
                            <w:b w:val="0"/>
                            <w:sz w:val="28"/>
                            <w:szCs w:val="28"/>
                          </w:rPr>
                          <w:t>3. Особенности планирования и выработки стратегии слияния (поглощений)</w:t>
                        </w:r>
                      </w:p>
                      <w:p w:rsidR="005322DE" w:rsidRPr="005322DE" w:rsidRDefault="005322DE" w:rsidP="005322DE">
                        <w:pPr>
                          <w:pStyle w:val="a8"/>
                          <w:widowControl w:val="0"/>
                          <w:tabs>
                            <w:tab w:val="left" w:pos="1044"/>
                            <w:tab w:val="left" w:pos="1186"/>
                          </w:tabs>
                          <w:spacing w:line="360" w:lineRule="auto"/>
                          <w:ind w:firstLine="611"/>
                          <w:rPr>
                            <w:b w:val="0"/>
                            <w:sz w:val="28"/>
                            <w:szCs w:val="28"/>
                          </w:rPr>
                        </w:pPr>
                        <w:r w:rsidRPr="005322DE">
                          <w:rPr>
                            <w:b w:val="0"/>
                            <w:sz w:val="28"/>
                            <w:szCs w:val="28"/>
                          </w:rPr>
                          <w:t>4. Роль человеческого фактора в слияниях (поглощениях). Определение состава команды слияния (поглощения). Выявление «культурных» проблем. Кадровая политика в условиях слияний (поглощений).</w:t>
                        </w:r>
                      </w:p>
                      <w:p w:rsidR="005322DE" w:rsidRPr="005322DE" w:rsidRDefault="005322DE" w:rsidP="005322DE">
                        <w:pPr>
                          <w:pStyle w:val="a8"/>
                          <w:widowControl w:val="0"/>
                          <w:tabs>
                            <w:tab w:val="left" w:pos="1044"/>
                            <w:tab w:val="left" w:pos="1186"/>
                          </w:tabs>
                          <w:spacing w:line="360" w:lineRule="auto"/>
                          <w:ind w:firstLine="611"/>
                          <w:rPr>
                            <w:b w:val="0"/>
                            <w:sz w:val="28"/>
                            <w:szCs w:val="28"/>
                          </w:rPr>
                        </w:pPr>
                        <w:r w:rsidRPr="005322DE">
                          <w:rPr>
                            <w:b w:val="0"/>
                            <w:sz w:val="28"/>
                            <w:szCs w:val="28"/>
                          </w:rPr>
                          <w:t>5. Методы защиты от враждебных поглощений (российский и зарубежный опыт).</w:t>
                        </w:r>
                      </w:p>
                      <w:p w:rsidR="005322DE" w:rsidRPr="005322DE" w:rsidRDefault="005322DE" w:rsidP="005322DE">
                        <w:pPr>
                          <w:pStyle w:val="a8"/>
                          <w:widowControl w:val="0"/>
                          <w:tabs>
                            <w:tab w:val="left" w:pos="1044"/>
                            <w:tab w:val="left" w:pos="1186"/>
                          </w:tabs>
                          <w:spacing w:line="360" w:lineRule="auto"/>
                          <w:ind w:firstLine="611"/>
                          <w:rPr>
                            <w:b w:val="0"/>
                            <w:sz w:val="28"/>
                            <w:szCs w:val="28"/>
                          </w:rPr>
                        </w:pPr>
                        <w:r w:rsidRPr="005322DE">
                          <w:rPr>
                            <w:b w:val="0"/>
                            <w:sz w:val="28"/>
                            <w:szCs w:val="28"/>
                          </w:rPr>
                          <w:t>6. Роль кодекса корпоративного управления в формировании положительного имиджа компании, основные положения кодекса.</w:t>
                        </w:r>
                      </w:p>
                      <w:p w:rsidR="005322DE" w:rsidRPr="005322DE" w:rsidRDefault="005322DE" w:rsidP="005322DE">
                        <w:pPr>
                          <w:pStyle w:val="a8"/>
                          <w:widowControl w:val="0"/>
                          <w:tabs>
                            <w:tab w:val="left" w:pos="1044"/>
                            <w:tab w:val="left" w:pos="1186"/>
                          </w:tabs>
                          <w:spacing w:line="360" w:lineRule="auto"/>
                          <w:ind w:firstLine="611"/>
                          <w:rPr>
                            <w:b w:val="0"/>
                            <w:sz w:val="28"/>
                            <w:szCs w:val="28"/>
                          </w:rPr>
                        </w:pPr>
                        <w:r w:rsidRPr="005322DE">
                          <w:rPr>
                            <w:b w:val="0"/>
                            <w:sz w:val="28"/>
                            <w:szCs w:val="28"/>
                          </w:rPr>
                          <w:t xml:space="preserve">7. Анализ параграфа «Права акционеров и равенство условий для акционеров при осуществлении ими своих прав» (часть А и Б) Кодекса Корпоративного управления. Связь с методикой оценки КУ </w:t>
                        </w:r>
                        <w:proofErr w:type="spellStart"/>
                        <w:r w:rsidRPr="005322DE">
                          <w:rPr>
                            <w:b w:val="0"/>
                            <w:sz w:val="28"/>
                            <w:szCs w:val="28"/>
                          </w:rPr>
                          <w:t>Standard</w:t>
                        </w:r>
                        <w:proofErr w:type="spellEnd"/>
                        <w:r w:rsidRPr="005322DE">
                          <w:rPr>
                            <w:b w:val="0"/>
                            <w:sz w:val="28"/>
                            <w:szCs w:val="28"/>
                          </w:rPr>
                          <w:t xml:space="preserve"> &amp; </w:t>
                        </w:r>
                        <w:proofErr w:type="spellStart"/>
                        <w:r w:rsidRPr="005322DE">
                          <w:rPr>
                            <w:b w:val="0"/>
                            <w:sz w:val="28"/>
                            <w:szCs w:val="28"/>
                          </w:rPr>
                          <w:t>Poors</w:t>
                        </w:r>
                        <w:proofErr w:type="spellEnd"/>
                        <w:r w:rsidRPr="005322DE">
                          <w:rPr>
                            <w:b w:val="0"/>
                            <w:sz w:val="28"/>
                            <w:szCs w:val="28"/>
                          </w:rPr>
                          <w:t>.</w:t>
                        </w:r>
                      </w:p>
                      <w:p w:rsidR="005322DE" w:rsidRPr="005322DE" w:rsidRDefault="005322DE" w:rsidP="005322DE">
                        <w:pPr>
                          <w:pStyle w:val="a8"/>
                          <w:widowControl w:val="0"/>
                          <w:tabs>
                            <w:tab w:val="left" w:pos="1044"/>
                            <w:tab w:val="left" w:pos="1186"/>
                          </w:tabs>
                          <w:spacing w:line="360" w:lineRule="auto"/>
                          <w:ind w:firstLine="611"/>
                          <w:rPr>
                            <w:b w:val="0"/>
                            <w:sz w:val="28"/>
                            <w:szCs w:val="28"/>
                          </w:rPr>
                        </w:pPr>
                        <w:r w:rsidRPr="005322DE">
                          <w:rPr>
                            <w:b w:val="0"/>
                            <w:sz w:val="28"/>
                            <w:szCs w:val="28"/>
                          </w:rPr>
                          <w:t>8. Анализ положений кодекса КУ и требования листинга Московской биржи.</w:t>
                        </w:r>
                      </w:p>
                      <w:p w:rsidR="005322DE" w:rsidRPr="005322DE" w:rsidRDefault="005322DE" w:rsidP="005322DE">
                        <w:pPr>
                          <w:pStyle w:val="a8"/>
                          <w:widowControl w:val="0"/>
                          <w:tabs>
                            <w:tab w:val="left" w:pos="1044"/>
                            <w:tab w:val="left" w:pos="1186"/>
                          </w:tabs>
                          <w:spacing w:line="360" w:lineRule="auto"/>
                          <w:ind w:firstLine="611"/>
                          <w:rPr>
                            <w:b w:val="0"/>
                            <w:sz w:val="28"/>
                            <w:szCs w:val="28"/>
                          </w:rPr>
                        </w:pPr>
                        <w:r w:rsidRPr="005322DE">
                          <w:rPr>
                            <w:b w:val="0"/>
                            <w:sz w:val="28"/>
                            <w:szCs w:val="28"/>
                          </w:rPr>
                          <w:t>9. Выполнение российскими компаниями положений кодекса КУ (анализ Отчета ЦБ).</w:t>
                        </w:r>
                      </w:p>
                      <w:p w:rsidR="005322DE" w:rsidRPr="005322DE" w:rsidRDefault="005322DE" w:rsidP="005322DE">
                        <w:pPr>
                          <w:pStyle w:val="a8"/>
                          <w:widowControl w:val="0"/>
                          <w:tabs>
                            <w:tab w:val="left" w:pos="1044"/>
                            <w:tab w:val="left" w:pos="1186"/>
                          </w:tabs>
                          <w:spacing w:line="360" w:lineRule="auto"/>
                          <w:ind w:firstLine="611"/>
                          <w:rPr>
                            <w:b w:val="0"/>
                            <w:sz w:val="28"/>
                            <w:szCs w:val="28"/>
                          </w:rPr>
                        </w:pPr>
                        <w:r w:rsidRPr="005322DE">
                          <w:rPr>
                            <w:b w:val="0"/>
                            <w:sz w:val="28"/>
                            <w:szCs w:val="28"/>
                          </w:rPr>
                          <w:t>10. Ключевые особенности моделей корпоративного управления.</w:t>
                        </w:r>
                      </w:p>
                      <w:p w:rsidR="005322DE" w:rsidRPr="005322DE" w:rsidRDefault="005322DE" w:rsidP="005322DE">
                        <w:pPr>
                          <w:pStyle w:val="a8"/>
                          <w:widowControl w:val="0"/>
                          <w:tabs>
                            <w:tab w:val="left" w:pos="1044"/>
                            <w:tab w:val="left" w:pos="1186"/>
                          </w:tabs>
                          <w:spacing w:line="360" w:lineRule="auto"/>
                          <w:ind w:firstLine="611"/>
                          <w:rPr>
                            <w:b w:val="0"/>
                            <w:sz w:val="28"/>
                            <w:szCs w:val="28"/>
                          </w:rPr>
                        </w:pPr>
                        <w:r w:rsidRPr="005322DE">
                          <w:rPr>
                            <w:b w:val="0"/>
                            <w:sz w:val="28"/>
                            <w:szCs w:val="28"/>
                          </w:rPr>
                          <w:t>11. Основные требования к членам совета директоров в соответствии со стандартом «Профессиональный директор - член коллегиального органа управления и контроля (совета директоров, наблюдательного совета, ревизионной комиссии) коммерческой организации».</w:t>
                        </w:r>
                      </w:p>
                      <w:p w:rsidR="005322DE" w:rsidRPr="005322DE" w:rsidRDefault="005322DE" w:rsidP="005322DE">
                        <w:pPr>
                          <w:pStyle w:val="a8"/>
                          <w:widowControl w:val="0"/>
                          <w:tabs>
                            <w:tab w:val="left" w:pos="1044"/>
                            <w:tab w:val="left" w:pos="1186"/>
                          </w:tabs>
                          <w:spacing w:line="360" w:lineRule="auto"/>
                          <w:ind w:firstLine="611"/>
                          <w:rPr>
                            <w:b w:val="0"/>
                            <w:sz w:val="28"/>
                            <w:szCs w:val="28"/>
                          </w:rPr>
                        </w:pPr>
                        <w:r w:rsidRPr="005322DE">
                          <w:rPr>
                            <w:b w:val="0"/>
                            <w:sz w:val="28"/>
                            <w:szCs w:val="28"/>
                          </w:rPr>
                          <w:t>12. Практика вознаграждения советов директоров и исполнительного руководства в публичных российских компаниях.</w:t>
                        </w:r>
                      </w:p>
                      <w:p w:rsidR="005322DE" w:rsidRPr="005322DE" w:rsidRDefault="005322DE" w:rsidP="005322DE">
                        <w:pPr>
                          <w:pStyle w:val="a8"/>
                          <w:widowControl w:val="0"/>
                          <w:tabs>
                            <w:tab w:val="left" w:pos="1044"/>
                            <w:tab w:val="left" w:pos="1186"/>
                          </w:tabs>
                          <w:spacing w:line="360" w:lineRule="auto"/>
                          <w:ind w:firstLine="611"/>
                          <w:rPr>
                            <w:b w:val="0"/>
                            <w:sz w:val="28"/>
                            <w:szCs w:val="28"/>
                          </w:rPr>
                        </w:pPr>
                        <w:r w:rsidRPr="005322DE">
                          <w:rPr>
                            <w:b w:val="0"/>
                            <w:sz w:val="28"/>
                            <w:szCs w:val="28"/>
                          </w:rPr>
                          <w:lastRenderedPageBreak/>
                          <w:t>13. Методы оценки деятельности совета директоров и топ-менеджмента в отечественных компаниях.</w:t>
                        </w:r>
                      </w:p>
                      <w:p w:rsidR="005322DE" w:rsidRPr="005322DE" w:rsidRDefault="005322DE" w:rsidP="005322DE">
                        <w:pPr>
                          <w:pStyle w:val="a8"/>
                          <w:widowControl w:val="0"/>
                          <w:tabs>
                            <w:tab w:val="left" w:pos="1044"/>
                            <w:tab w:val="left" w:pos="1186"/>
                          </w:tabs>
                          <w:spacing w:line="360" w:lineRule="auto"/>
                          <w:ind w:firstLine="611"/>
                          <w:rPr>
                            <w:b w:val="0"/>
                            <w:sz w:val="28"/>
                            <w:szCs w:val="28"/>
                          </w:rPr>
                        </w:pPr>
                        <w:r w:rsidRPr="005322DE">
                          <w:rPr>
                            <w:b w:val="0"/>
                            <w:sz w:val="28"/>
                            <w:szCs w:val="28"/>
                          </w:rPr>
                          <w:t>14. Роль женщин в советах директоров и в руководстве компаний (зарубежная и российская практика).</w:t>
                        </w:r>
                      </w:p>
                      <w:p w:rsidR="005322DE" w:rsidRPr="005322DE" w:rsidRDefault="005322DE" w:rsidP="005322DE">
                        <w:pPr>
                          <w:pStyle w:val="a8"/>
                          <w:widowControl w:val="0"/>
                          <w:tabs>
                            <w:tab w:val="left" w:pos="1044"/>
                            <w:tab w:val="left" w:pos="1186"/>
                          </w:tabs>
                          <w:spacing w:line="360" w:lineRule="auto"/>
                          <w:ind w:firstLine="611"/>
                          <w:rPr>
                            <w:b w:val="0"/>
                            <w:sz w:val="28"/>
                            <w:szCs w:val="28"/>
                          </w:rPr>
                        </w:pPr>
                        <w:r w:rsidRPr="005322DE">
                          <w:rPr>
                            <w:b w:val="0"/>
                            <w:sz w:val="28"/>
                            <w:szCs w:val="28"/>
                          </w:rPr>
                          <w:t>15. Так ли независим «независимый член совета директоров»?</w:t>
                        </w:r>
                      </w:p>
                      <w:p w:rsidR="005322DE" w:rsidRPr="005322DE" w:rsidRDefault="005322DE" w:rsidP="005322DE">
                        <w:pPr>
                          <w:pStyle w:val="a8"/>
                          <w:widowControl w:val="0"/>
                          <w:tabs>
                            <w:tab w:val="left" w:pos="1044"/>
                            <w:tab w:val="left" w:pos="1186"/>
                          </w:tabs>
                          <w:spacing w:line="360" w:lineRule="auto"/>
                          <w:ind w:firstLine="611"/>
                          <w:rPr>
                            <w:b w:val="0"/>
                            <w:sz w:val="28"/>
                            <w:szCs w:val="28"/>
                          </w:rPr>
                        </w:pPr>
                        <w:r w:rsidRPr="005322DE">
                          <w:rPr>
                            <w:b w:val="0"/>
                            <w:sz w:val="28"/>
                            <w:szCs w:val="28"/>
                          </w:rPr>
                          <w:t>16. Старший независимый директор: зарубежный и российский опыт.</w:t>
                        </w:r>
                      </w:p>
                      <w:p w:rsidR="005322DE" w:rsidRPr="005322DE" w:rsidRDefault="005322DE" w:rsidP="005322DE">
                        <w:pPr>
                          <w:pStyle w:val="a8"/>
                          <w:widowControl w:val="0"/>
                          <w:tabs>
                            <w:tab w:val="left" w:pos="1044"/>
                            <w:tab w:val="left" w:pos="1186"/>
                          </w:tabs>
                          <w:spacing w:line="360" w:lineRule="auto"/>
                          <w:ind w:firstLine="611"/>
                          <w:rPr>
                            <w:b w:val="0"/>
                            <w:sz w:val="28"/>
                            <w:szCs w:val="28"/>
                          </w:rPr>
                        </w:pPr>
                        <w:r w:rsidRPr="005322DE">
                          <w:rPr>
                            <w:b w:val="0"/>
                            <w:sz w:val="28"/>
                            <w:szCs w:val="28"/>
                          </w:rPr>
                          <w:t>17. Корпоративные конфликты в системе корпоративного управления.</w:t>
                        </w:r>
                      </w:p>
                      <w:p w:rsidR="005322DE" w:rsidRPr="005322DE" w:rsidRDefault="005322DE" w:rsidP="005322DE">
                        <w:pPr>
                          <w:pStyle w:val="a8"/>
                          <w:widowControl w:val="0"/>
                          <w:tabs>
                            <w:tab w:val="left" w:pos="1044"/>
                            <w:tab w:val="left" w:pos="1186"/>
                          </w:tabs>
                          <w:spacing w:line="360" w:lineRule="auto"/>
                          <w:ind w:firstLine="611"/>
                          <w:rPr>
                            <w:b w:val="0"/>
                            <w:sz w:val="28"/>
                            <w:szCs w:val="28"/>
                          </w:rPr>
                        </w:pPr>
                        <w:r w:rsidRPr="005322DE">
                          <w:rPr>
                            <w:b w:val="0"/>
                            <w:sz w:val="28"/>
                            <w:szCs w:val="28"/>
                          </w:rPr>
                          <w:t>18. Особенности корпоративного управления в компаниях с</w:t>
                        </w:r>
                      </w:p>
                      <w:p w:rsidR="005322DE" w:rsidRPr="005322DE" w:rsidRDefault="005322DE" w:rsidP="005322DE">
                        <w:pPr>
                          <w:pStyle w:val="a8"/>
                          <w:widowControl w:val="0"/>
                          <w:tabs>
                            <w:tab w:val="left" w:pos="1044"/>
                            <w:tab w:val="left" w:pos="1186"/>
                          </w:tabs>
                          <w:spacing w:line="360" w:lineRule="auto"/>
                          <w:ind w:firstLine="611"/>
                          <w:rPr>
                            <w:b w:val="0"/>
                            <w:sz w:val="28"/>
                            <w:szCs w:val="28"/>
                          </w:rPr>
                        </w:pPr>
                        <w:r w:rsidRPr="005322DE">
                          <w:rPr>
                            <w:b w:val="0"/>
                            <w:sz w:val="28"/>
                            <w:szCs w:val="28"/>
                          </w:rPr>
                          <w:t>государственным участием</w:t>
                        </w:r>
                      </w:p>
                      <w:p w:rsidR="005322DE" w:rsidRPr="005322DE" w:rsidRDefault="005322DE" w:rsidP="00947E9C">
                        <w:pPr>
                          <w:pStyle w:val="a8"/>
                          <w:widowControl w:val="0"/>
                          <w:tabs>
                            <w:tab w:val="left" w:pos="1044"/>
                            <w:tab w:val="left" w:pos="1186"/>
                          </w:tabs>
                          <w:spacing w:line="360" w:lineRule="auto"/>
                          <w:ind w:firstLine="611"/>
                          <w:rPr>
                            <w:b w:val="0"/>
                            <w:sz w:val="28"/>
                            <w:szCs w:val="28"/>
                          </w:rPr>
                        </w:pPr>
                        <w:r w:rsidRPr="005322DE">
                          <w:rPr>
                            <w:b w:val="0"/>
                            <w:sz w:val="28"/>
                            <w:szCs w:val="28"/>
                          </w:rPr>
                          <w:t xml:space="preserve">19. Особенности корпоративного управления в непубличных компаниях </w:t>
                        </w:r>
                      </w:p>
                      <w:p w:rsidR="005322DE" w:rsidRPr="005322DE" w:rsidRDefault="005322DE" w:rsidP="005322DE">
                        <w:pPr>
                          <w:pStyle w:val="a8"/>
                          <w:widowControl w:val="0"/>
                          <w:tabs>
                            <w:tab w:val="left" w:pos="1044"/>
                            <w:tab w:val="left" w:pos="1186"/>
                          </w:tabs>
                          <w:spacing w:line="360" w:lineRule="auto"/>
                          <w:ind w:firstLine="611"/>
                          <w:rPr>
                            <w:b w:val="0"/>
                            <w:sz w:val="28"/>
                            <w:szCs w:val="28"/>
                          </w:rPr>
                        </w:pPr>
                        <w:r w:rsidRPr="005322DE">
                          <w:rPr>
                            <w:b w:val="0"/>
                            <w:sz w:val="28"/>
                            <w:szCs w:val="28"/>
                          </w:rPr>
                          <w:t>20. Корпоративная отчетность российских компаний.</w:t>
                        </w:r>
                      </w:p>
                      <w:p w:rsidR="005322DE" w:rsidRDefault="005322DE" w:rsidP="00FB47A4">
                        <w:pPr>
                          <w:pStyle w:val="a8"/>
                          <w:widowControl w:val="0"/>
                          <w:tabs>
                            <w:tab w:val="left" w:pos="1044"/>
                            <w:tab w:val="left" w:pos="1186"/>
                          </w:tabs>
                          <w:spacing w:line="360" w:lineRule="auto"/>
                          <w:ind w:firstLine="611"/>
                          <w:rPr>
                            <w:b w:val="0"/>
                            <w:sz w:val="28"/>
                            <w:szCs w:val="28"/>
                          </w:rPr>
                        </w:pPr>
                        <w:r w:rsidRPr="005322DE">
                          <w:rPr>
                            <w:b w:val="0"/>
                            <w:sz w:val="28"/>
                            <w:szCs w:val="28"/>
                          </w:rPr>
                          <w:t>21.Особенности организации внутреннего аудита в российских компаниях.</w:t>
                        </w:r>
                      </w:p>
                      <w:p w:rsidR="00EE0AAB" w:rsidRPr="00D22100" w:rsidRDefault="00EE0AAB" w:rsidP="002B3628">
                        <w:pPr>
                          <w:pStyle w:val="a8"/>
                          <w:widowControl w:val="0"/>
                          <w:tabs>
                            <w:tab w:val="left" w:pos="1044"/>
                            <w:tab w:val="left" w:pos="1186"/>
                          </w:tabs>
                          <w:spacing w:line="360" w:lineRule="auto"/>
                          <w:ind w:firstLine="611"/>
                          <w:rPr>
                            <w:b w:val="0"/>
                            <w:sz w:val="28"/>
                            <w:szCs w:val="28"/>
                          </w:rPr>
                        </w:pPr>
                        <w:r w:rsidRPr="00EE0AAB">
                          <w:rPr>
                            <w:b w:val="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E038A8">
                          <w:rPr>
                            <w:b w:val="0"/>
                            <w:sz w:val="28"/>
                            <w:szCs w:val="28"/>
                          </w:rPr>
                          <w:t>кафедры</w:t>
                        </w:r>
                        <w:r w:rsidR="004B1BB5" w:rsidRPr="004B1BB5">
                          <w:rPr>
                            <w:b w:val="0"/>
                            <w:sz w:val="28"/>
                            <w:szCs w:val="28"/>
                          </w:rPr>
                          <w:t xml:space="preserve"> </w:t>
                        </w:r>
                        <w:r w:rsidR="004B1BB5">
                          <w:rPr>
                            <w:b w:val="0"/>
                            <w:sz w:val="28"/>
                            <w:szCs w:val="28"/>
                          </w:rPr>
                          <w:t>корпоративных финансов и корпоративного управления</w:t>
                        </w:r>
                        <w:r>
                          <w:rPr>
                            <w:b w:val="0"/>
                            <w:sz w:val="28"/>
                            <w:szCs w:val="28"/>
                          </w:rPr>
                          <w:t>.</w:t>
                        </w:r>
                      </w:p>
                      <w:p w:rsidR="004E64A3" w:rsidRPr="00777FC3" w:rsidRDefault="004E64A3" w:rsidP="002B3628">
                        <w:pPr>
                          <w:pStyle w:val="1"/>
                          <w:keepNext w:val="0"/>
                          <w:widowControl w:val="0"/>
                          <w:spacing w:before="0" w:after="0" w:line="360" w:lineRule="auto"/>
                          <w:ind w:firstLine="709"/>
                          <w:jc w:val="both"/>
                          <w:rPr>
                            <w:rFonts w:ascii="Times New Roman" w:hAnsi="Times New Roman"/>
                            <w:sz w:val="28"/>
                            <w:szCs w:val="28"/>
                          </w:rPr>
                        </w:pPr>
                        <w:bookmarkStart w:id="32" w:name="_Toc511122965"/>
                        <w:bookmarkStart w:id="33" w:name="_Toc20394220"/>
                        <w:r w:rsidRPr="00777FC3">
                          <w:rPr>
                            <w:rFonts w:ascii="Times New Roman" w:hAnsi="Times New Roman"/>
                            <w:sz w:val="28"/>
                            <w:szCs w:val="28"/>
                          </w:rPr>
                          <w:t>7. Фонд оценочных средств для проведения промежуточной аттестации обучающихся по дисциплине</w:t>
                        </w:r>
                        <w:bookmarkEnd w:id="32"/>
                        <w:bookmarkEnd w:id="33"/>
                      </w:p>
                      <w:p w:rsidR="00CF6F60" w:rsidRDefault="00CF6F60" w:rsidP="002B3628">
                        <w:pPr>
                          <w:widowControl w:val="0"/>
                          <w:spacing w:line="360" w:lineRule="auto"/>
                          <w:ind w:firstLine="709"/>
                          <w:jc w:val="both"/>
                          <w:rPr>
                            <w:sz w:val="28"/>
                            <w:szCs w:val="28"/>
                          </w:rPr>
                        </w:pPr>
                        <w:r w:rsidRPr="00373B25">
                          <w:rPr>
                            <w:sz w:val="28"/>
                            <w:szCs w:val="28"/>
                          </w:rPr>
                          <w:t>Перечень компетенций, формируемых в процессе освоения дисциплины, содержится в разделе 2</w:t>
                        </w:r>
                        <w:r>
                          <w:rPr>
                            <w:sz w:val="28"/>
                            <w:szCs w:val="28"/>
                          </w:rPr>
                          <w:t xml:space="preserve"> «</w:t>
                        </w:r>
                        <w:r w:rsidRPr="00373B2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rsidR="006B7694" w:rsidRPr="008B0C5B" w:rsidRDefault="006B7694" w:rsidP="004B1BB5">
                        <w:pPr>
                          <w:tabs>
                            <w:tab w:val="left" w:pos="993"/>
                          </w:tabs>
                          <w:spacing w:line="360" w:lineRule="auto"/>
                          <w:ind w:firstLine="709"/>
                          <w:jc w:val="center"/>
                          <w:rPr>
                            <w:b/>
                            <w:sz w:val="28"/>
                            <w:szCs w:val="28"/>
                          </w:rPr>
                        </w:pPr>
                        <w:r w:rsidRPr="008B0C5B">
                          <w:rPr>
                            <w:b/>
                            <w:sz w:val="28"/>
                            <w:szCs w:val="28"/>
                          </w:rPr>
                          <w:t>Примеры тестовых заданий</w:t>
                        </w:r>
                      </w:p>
                      <w:p w:rsidR="006B7694" w:rsidRPr="008B0C5B" w:rsidRDefault="006B7694" w:rsidP="004B1BB5">
                        <w:pPr>
                          <w:tabs>
                            <w:tab w:val="left" w:pos="993"/>
                          </w:tabs>
                          <w:spacing w:line="360" w:lineRule="auto"/>
                          <w:ind w:firstLine="709"/>
                          <w:jc w:val="center"/>
                          <w:rPr>
                            <w:sz w:val="28"/>
                            <w:szCs w:val="28"/>
                          </w:rPr>
                        </w:pPr>
                        <w:r w:rsidRPr="008B0C5B">
                          <w:rPr>
                            <w:i/>
                            <w:sz w:val="28"/>
                            <w:szCs w:val="28"/>
                          </w:rPr>
                          <w:t>Инструкция</w:t>
                        </w:r>
                        <w:r w:rsidRPr="008B0C5B">
                          <w:rPr>
                            <w:sz w:val="28"/>
                            <w:szCs w:val="28"/>
                          </w:rPr>
                          <w:t>: выбрать один или несколько правильных ответов</w:t>
                        </w:r>
                      </w:p>
                      <w:p w:rsidR="006B7694" w:rsidRPr="008B0C5B" w:rsidRDefault="00967A36" w:rsidP="004B1BB5">
                        <w:pPr>
                          <w:spacing w:line="360" w:lineRule="auto"/>
                          <w:ind w:firstLine="709"/>
                          <w:jc w:val="both"/>
                          <w:rPr>
                            <w:sz w:val="28"/>
                            <w:szCs w:val="28"/>
                          </w:rPr>
                        </w:pPr>
                        <w:r w:rsidRPr="00967A36">
                          <w:rPr>
                            <w:sz w:val="28"/>
                            <w:szCs w:val="28"/>
                          </w:rPr>
                          <w:t>1</w:t>
                        </w:r>
                        <w:r w:rsidR="006B7694" w:rsidRPr="008B0C5B">
                          <w:rPr>
                            <w:sz w:val="28"/>
                            <w:szCs w:val="28"/>
                          </w:rPr>
                          <w:t>. Основные</w:t>
                        </w:r>
                        <w:r w:rsidR="006B7694" w:rsidRPr="008B0C5B">
                          <w:rPr>
                            <w:sz w:val="28"/>
                            <w:szCs w:val="28"/>
                          </w:rPr>
                          <w:tab/>
                          <w:t>характерные</w:t>
                        </w:r>
                        <w:r w:rsidR="006B7694" w:rsidRPr="008B0C5B">
                          <w:rPr>
                            <w:sz w:val="28"/>
                            <w:szCs w:val="28"/>
                          </w:rPr>
                          <w:tab/>
                          <w:t>черты</w:t>
                        </w:r>
                        <w:r w:rsidR="006B7694" w:rsidRPr="008B0C5B">
                          <w:rPr>
                            <w:sz w:val="28"/>
                            <w:szCs w:val="28"/>
                          </w:rPr>
                          <w:tab/>
                          <w:t>экономики</w:t>
                        </w:r>
                        <w:r w:rsidR="006B7694" w:rsidRPr="008B0C5B">
                          <w:rPr>
                            <w:sz w:val="28"/>
                            <w:szCs w:val="28"/>
                          </w:rPr>
                          <w:tab/>
                          <w:t>России</w:t>
                        </w:r>
                        <w:r w:rsidR="006B7694" w:rsidRPr="008B0C5B">
                          <w:rPr>
                            <w:sz w:val="28"/>
                            <w:szCs w:val="28"/>
                          </w:rPr>
                          <w:tab/>
                          <w:t>в</w:t>
                        </w:r>
                        <w:r w:rsidR="006B7694" w:rsidRPr="008B0C5B">
                          <w:rPr>
                            <w:sz w:val="28"/>
                            <w:szCs w:val="28"/>
                          </w:rPr>
                          <w:tab/>
                          <w:t>переходный период:</w:t>
                        </w:r>
                      </w:p>
                      <w:p w:rsidR="006B7694" w:rsidRPr="008B0C5B" w:rsidRDefault="006B7694" w:rsidP="004B1BB5">
                        <w:pPr>
                          <w:spacing w:line="360" w:lineRule="auto"/>
                          <w:ind w:firstLine="709"/>
                          <w:jc w:val="both"/>
                          <w:rPr>
                            <w:sz w:val="28"/>
                            <w:szCs w:val="28"/>
                          </w:rPr>
                        </w:pPr>
                        <w:r w:rsidRPr="008B0C5B">
                          <w:rPr>
                            <w:sz w:val="28"/>
                            <w:szCs w:val="28"/>
                          </w:rPr>
                          <w:t>а) спад производства, бюджетный дефицит, инфляция, безработица</w:t>
                        </w:r>
                      </w:p>
                      <w:p w:rsidR="006B7694" w:rsidRPr="008B0C5B" w:rsidRDefault="006B7694" w:rsidP="004B1BB5">
                        <w:pPr>
                          <w:spacing w:line="360" w:lineRule="auto"/>
                          <w:ind w:firstLine="709"/>
                          <w:jc w:val="both"/>
                          <w:rPr>
                            <w:sz w:val="28"/>
                            <w:szCs w:val="28"/>
                          </w:rPr>
                        </w:pPr>
                        <w:r w:rsidRPr="008B0C5B">
                          <w:rPr>
                            <w:sz w:val="28"/>
                            <w:szCs w:val="28"/>
                          </w:rPr>
                          <w:t>б) старение</w:t>
                        </w:r>
                        <w:r w:rsidRPr="008B0C5B">
                          <w:rPr>
                            <w:sz w:val="28"/>
                            <w:szCs w:val="28"/>
                          </w:rPr>
                          <w:tab/>
                          <w:t>производственного</w:t>
                        </w:r>
                        <w:r w:rsidRPr="008B0C5B">
                          <w:rPr>
                            <w:sz w:val="28"/>
                            <w:szCs w:val="28"/>
                          </w:rPr>
                          <w:tab/>
                          <w:t>потенциала,</w:t>
                        </w:r>
                        <w:r w:rsidRPr="008B0C5B">
                          <w:rPr>
                            <w:sz w:val="28"/>
                            <w:szCs w:val="28"/>
                          </w:rPr>
                          <w:tab/>
                          <w:t>снижение</w:t>
                        </w:r>
                        <w:r w:rsidRPr="008B0C5B">
                          <w:rPr>
                            <w:sz w:val="28"/>
                            <w:szCs w:val="28"/>
                          </w:rPr>
                          <w:tab/>
                          <w:t>инвестиций</w:t>
                        </w:r>
                        <w:r w:rsidRPr="008B0C5B">
                          <w:rPr>
                            <w:sz w:val="28"/>
                            <w:szCs w:val="28"/>
                          </w:rPr>
                          <w:tab/>
                          <w:t>в экономику</w:t>
                        </w:r>
                      </w:p>
                      <w:p w:rsidR="006B7694" w:rsidRPr="008B0C5B" w:rsidRDefault="006B7694" w:rsidP="004B1BB5">
                        <w:pPr>
                          <w:spacing w:line="360" w:lineRule="auto"/>
                          <w:ind w:firstLine="709"/>
                          <w:jc w:val="both"/>
                          <w:rPr>
                            <w:sz w:val="28"/>
                            <w:szCs w:val="28"/>
                          </w:rPr>
                        </w:pPr>
                        <w:r w:rsidRPr="008B0C5B">
                          <w:rPr>
                            <w:sz w:val="28"/>
                            <w:szCs w:val="28"/>
                          </w:rPr>
                          <w:lastRenderedPageBreak/>
                          <w:t>в) создание крупных корпоративных структур</w:t>
                        </w:r>
                      </w:p>
                      <w:p w:rsidR="006B7694" w:rsidRPr="008B0C5B" w:rsidRDefault="006B7694" w:rsidP="004B1BB5">
                        <w:pPr>
                          <w:spacing w:line="360" w:lineRule="auto"/>
                          <w:ind w:firstLine="709"/>
                          <w:jc w:val="both"/>
                          <w:rPr>
                            <w:sz w:val="28"/>
                            <w:szCs w:val="28"/>
                          </w:rPr>
                        </w:pPr>
                        <w:r w:rsidRPr="008B0C5B">
                          <w:rPr>
                            <w:sz w:val="28"/>
                            <w:szCs w:val="28"/>
                          </w:rPr>
                          <w:t>г) высокий уровень инвестиций в экономику</w:t>
                        </w:r>
                      </w:p>
                      <w:p w:rsidR="006B7694" w:rsidRPr="008B0C5B" w:rsidRDefault="006B7694" w:rsidP="004B1BB5">
                        <w:pPr>
                          <w:spacing w:line="360" w:lineRule="auto"/>
                          <w:ind w:firstLine="709"/>
                          <w:jc w:val="both"/>
                          <w:rPr>
                            <w:sz w:val="28"/>
                            <w:szCs w:val="28"/>
                          </w:rPr>
                        </w:pPr>
                        <w:r w:rsidRPr="008B0C5B">
                          <w:rPr>
                            <w:sz w:val="28"/>
                            <w:szCs w:val="28"/>
                          </w:rPr>
                          <w:t>д) начало приватизационных процессов в экономике страны</w:t>
                        </w:r>
                      </w:p>
                      <w:p w:rsidR="006B7694" w:rsidRPr="008B0C5B" w:rsidRDefault="00967A36" w:rsidP="004B1BB5">
                        <w:pPr>
                          <w:spacing w:line="360" w:lineRule="auto"/>
                          <w:ind w:firstLine="709"/>
                          <w:jc w:val="both"/>
                          <w:rPr>
                            <w:sz w:val="28"/>
                            <w:szCs w:val="28"/>
                          </w:rPr>
                        </w:pPr>
                        <w:r w:rsidRPr="005F4471">
                          <w:rPr>
                            <w:sz w:val="28"/>
                            <w:szCs w:val="28"/>
                          </w:rPr>
                          <w:t xml:space="preserve">2. </w:t>
                        </w:r>
                        <w:r w:rsidR="006B7694" w:rsidRPr="008B0C5B">
                          <w:rPr>
                            <w:sz w:val="28"/>
                            <w:szCs w:val="28"/>
                          </w:rPr>
                          <w:t>Преимущества крупного производства:</w:t>
                        </w:r>
                      </w:p>
                      <w:p w:rsidR="006B7694" w:rsidRPr="008B0C5B" w:rsidRDefault="006B7694" w:rsidP="004B1BB5">
                        <w:pPr>
                          <w:spacing w:line="360" w:lineRule="auto"/>
                          <w:ind w:firstLine="709"/>
                          <w:jc w:val="both"/>
                          <w:rPr>
                            <w:sz w:val="28"/>
                            <w:szCs w:val="28"/>
                          </w:rPr>
                        </w:pPr>
                        <w:r w:rsidRPr="008B0C5B">
                          <w:rPr>
                            <w:sz w:val="28"/>
                            <w:szCs w:val="28"/>
                          </w:rPr>
                          <w:t xml:space="preserve">а) наличие огромного собственного капитала и эффективное </w:t>
                        </w:r>
                        <w:proofErr w:type="spellStart"/>
                        <w:r w:rsidRPr="008B0C5B">
                          <w:rPr>
                            <w:sz w:val="28"/>
                            <w:szCs w:val="28"/>
                          </w:rPr>
                          <w:t>перекомбинирование</w:t>
                        </w:r>
                        <w:proofErr w:type="spellEnd"/>
                        <w:r w:rsidRPr="008B0C5B">
                          <w:rPr>
                            <w:sz w:val="28"/>
                            <w:szCs w:val="28"/>
                          </w:rPr>
                          <w:t xml:space="preserve"> ресурсов</w:t>
                        </w:r>
                      </w:p>
                      <w:p w:rsidR="006B7694" w:rsidRPr="008B0C5B" w:rsidRDefault="006B7694" w:rsidP="004B1BB5">
                        <w:pPr>
                          <w:spacing w:line="360" w:lineRule="auto"/>
                          <w:ind w:firstLine="709"/>
                          <w:jc w:val="both"/>
                          <w:rPr>
                            <w:sz w:val="28"/>
                            <w:szCs w:val="28"/>
                          </w:rPr>
                        </w:pPr>
                        <w:r w:rsidRPr="008B0C5B">
                          <w:rPr>
                            <w:sz w:val="28"/>
                            <w:szCs w:val="28"/>
                          </w:rPr>
                          <w:t>б) рост издержек производства</w:t>
                        </w:r>
                      </w:p>
                      <w:p w:rsidR="006B7694" w:rsidRPr="008B0C5B" w:rsidRDefault="006B7694" w:rsidP="004B1BB5">
                        <w:pPr>
                          <w:spacing w:line="360" w:lineRule="auto"/>
                          <w:ind w:firstLine="709"/>
                          <w:jc w:val="both"/>
                          <w:rPr>
                            <w:sz w:val="28"/>
                            <w:szCs w:val="28"/>
                          </w:rPr>
                        </w:pPr>
                        <w:r w:rsidRPr="008B0C5B">
                          <w:rPr>
                            <w:sz w:val="28"/>
                            <w:szCs w:val="28"/>
                          </w:rPr>
                          <w:t>в) отсутствие гибкости в научно-технических преобразованиях г) эффективное использование квалифицированных кадров</w:t>
                        </w:r>
                      </w:p>
                      <w:p w:rsidR="006B7694" w:rsidRPr="008B0C5B" w:rsidRDefault="006B7694" w:rsidP="004B1BB5">
                        <w:pPr>
                          <w:spacing w:line="360" w:lineRule="auto"/>
                          <w:ind w:firstLine="709"/>
                          <w:jc w:val="both"/>
                          <w:rPr>
                            <w:sz w:val="28"/>
                            <w:szCs w:val="28"/>
                          </w:rPr>
                        </w:pPr>
                        <w:r w:rsidRPr="008B0C5B">
                          <w:rPr>
                            <w:sz w:val="28"/>
                            <w:szCs w:val="28"/>
                          </w:rPr>
                          <w:t>д) рост стоимости единицы выпускаемой продукции</w:t>
                        </w:r>
                      </w:p>
                      <w:p w:rsidR="006B7694" w:rsidRPr="008B0C5B" w:rsidRDefault="00967A36" w:rsidP="004B1BB5">
                        <w:pPr>
                          <w:spacing w:line="360" w:lineRule="auto"/>
                          <w:ind w:firstLine="709"/>
                          <w:jc w:val="both"/>
                          <w:rPr>
                            <w:sz w:val="28"/>
                            <w:szCs w:val="28"/>
                          </w:rPr>
                        </w:pPr>
                        <w:r>
                          <w:rPr>
                            <w:sz w:val="28"/>
                            <w:szCs w:val="28"/>
                          </w:rPr>
                          <w:t>3</w:t>
                        </w:r>
                        <w:r w:rsidR="006B7694" w:rsidRPr="008B0C5B">
                          <w:rPr>
                            <w:sz w:val="28"/>
                            <w:szCs w:val="28"/>
                          </w:rPr>
                          <w:t>. Корпорация – это:</w:t>
                        </w:r>
                      </w:p>
                      <w:p w:rsidR="006B7694" w:rsidRPr="008B0C5B" w:rsidRDefault="006B7694" w:rsidP="004B1BB5">
                        <w:pPr>
                          <w:spacing w:line="360" w:lineRule="auto"/>
                          <w:ind w:firstLine="709"/>
                          <w:jc w:val="both"/>
                          <w:rPr>
                            <w:sz w:val="28"/>
                            <w:szCs w:val="28"/>
                          </w:rPr>
                        </w:pPr>
                        <w:r w:rsidRPr="008B0C5B">
                          <w:rPr>
                            <w:sz w:val="28"/>
                            <w:szCs w:val="28"/>
                          </w:rPr>
                          <w:t xml:space="preserve">а) объединение физических лиц </w:t>
                        </w:r>
                      </w:p>
                      <w:p w:rsidR="006B7694" w:rsidRPr="008B0C5B" w:rsidRDefault="006B7694" w:rsidP="004B1BB5">
                        <w:pPr>
                          <w:spacing w:line="360" w:lineRule="auto"/>
                          <w:ind w:firstLine="709"/>
                          <w:jc w:val="both"/>
                          <w:rPr>
                            <w:sz w:val="28"/>
                            <w:szCs w:val="28"/>
                          </w:rPr>
                        </w:pPr>
                        <w:r w:rsidRPr="008B0C5B">
                          <w:rPr>
                            <w:sz w:val="28"/>
                            <w:szCs w:val="28"/>
                          </w:rPr>
                          <w:t>б) объединение промышленных предприятий</w:t>
                        </w:r>
                      </w:p>
                      <w:p w:rsidR="006B7694" w:rsidRPr="008B0C5B" w:rsidRDefault="006B7694" w:rsidP="004B1BB5">
                        <w:pPr>
                          <w:spacing w:line="360" w:lineRule="auto"/>
                          <w:ind w:firstLine="709"/>
                          <w:jc w:val="both"/>
                          <w:rPr>
                            <w:sz w:val="28"/>
                            <w:szCs w:val="28"/>
                          </w:rPr>
                        </w:pPr>
                        <w:r w:rsidRPr="008B0C5B">
                          <w:rPr>
                            <w:sz w:val="28"/>
                            <w:szCs w:val="28"/>
                          </w:rPr>
                          <w:t>в)</w:t>
                        </w:r>
                        <w:r w:rsidRPr="008B0C5B">
                          <w:rPr>
                            <w:sz w:val="28"/>
                            <w:szCs w:val="28"/>
                          </w:rPr>
                          <w:tab/>
                          <w:t>объединение</w:t>
                        </w:r>
                        <w:r w:rsidRPr="008B0C5B">
                          <w:rPr>
                            <w:sz w:val="28"/>
                            <w:szCs w:val="28"/>
                          </w:rPr>
                          <w:tab/>
                          <w:t>юридических</w:t>
                        </w:r>
                        <w:r w:rsidRPr="008B0C5B">
                          <w:rPr>
                            <w:sz w:val="28"/>
                            <w:szCs w:val="28"/>
                          </w:rPr>
                          <w:tab/>
                          <w:t>и</w:t>
                        </w:r>
                        <w:r w:rsidRPr="008B0C5B">
                          <w:rPr>
                            <w:sz w:val="28"/>
                            <w:szCs w:val="28"/>
                          </w:rPr>
                          <w:tab/>
                          <w:t>физических</w:t>
                        </w:r>
                        <w:r w:rsidRPr="008B0C5B">
                          <w:rPr>
                            <w:sz w:val="28"/>
                            <w:szCs w:val="28"/>
                          </w:rPr>
                          <w:tab/>
                          <w:t>лиц</w:t>
                        </w:r>
                        <w:r w:rsidRPr="008B0C5B">
                          <w:rPr>
                            <w:sz w:val="28"/>
                            <w:szCs w:val="28"/>
                          </w:rPr>
                          <w:tab/>
                          <w:t>и</w:t>
                        </w:r>
                        <w:r w:rsidRPr="008B0C5B">
                          <w:rPr>
                            <w:sz w:val="28"/>
                            <w:szCs w:val="28"/>
                          </w:rPr>
                          <w:tab/>
                          <w:t>капиталов</w:t>
                        </w:r>
                        <w:r w:rsidRPr="008B0C5B">
                          <w:rPr>
                            <w:sz w:val="28"/>
                            <w:szCs w:val="28"/>
                          </w:rPr>
                          <w:tab/>
                          <w:t>для осуществления социально полезной деятельности</w:t>
                        </w:r>
                      </w:p>
                      <w:p w:rsidR="006B7694" w:rsidRPr="008B0C5B" w:rsidRDefault="006B7694" w:rsidP="004B1BB5">
                        <w:pPr>
                          <w:spacing w:line="360" w:lineRule="auto"/>
                          <w:ind w:firstLine="709"/>
                          <w:jc w:val="both"/>
                          <w:rPr>
                            <w:sz w:val="28"/>
                            <w:szCs w:val="28"/>
                          </w:rPr>
                        </w:pPr>
                        <w:r w:rsidRPr="008B0C5B">
                          <w:rPr>
                            <w:sz w:val="28"/>
                            <w:szCs w:val="28"/>
                          </w:rPr>
                          <w:t>г)</w:t>
                        </w:r>
                        <w:r w:rsidRPr="008B0C5B">
                          <w:rPr>
                            <w:sz w:val="28"/>
                            <w:szCs w:val="28"/>
                          </w:rPr>
                          <w:tab/>
                          <w:t>создание</w:t>
                        </w:r>
                        <w:r w:rsidRPr="008B0C5B">
                          <w:rPr>
                            <w:sz w:val="28"/>
                            <w:szCs w:val="28"/>
                          </w:rPr>
                          <w:tab/>
                          <w:t>промышленных</w:t>
                        </w:r>
                        <w:r w:rsidRPr="008B0C5B">
                          <w:rPr>
                            <w:sz w:val="28"/>
                            <w:szCs w:val="28"/>
                          </w:rPr>
                          <w:tab/>
                          <w:t>предприятий,</w:t>
                        </w:r>
                        <w:r w:rsidRPr="008B0C5B">
                          <w:rPr>
                            <w:sz w:val="28"/>
                            <w:szCs w:val="28"/>
                          </w:rPr>
                          <w:tab/>
                          <w:t>целью</w:t>
                        </w:r>
                        <w:r w:rsidRPr="008B0C5B">
                          <w:rPr>
                            <w:sz w:val="28"/>
                            <w:szCs w:val="28"/>
                          </w:rPr>
                          <w:tab/>
                          <w:t>деятельности</w:t>
                        </w:r>
                        <w:r w:rsidRPr="008B0C5B">
                          <w:rPr>
                            <w:sz w:val="28"/>
                            <w:szCs w:val="28"/>
                          </w:rPr>
                          <w:tab/>
                          <w:t>которых является получение прибыли</w:t>
                        </w:r>
                      </w:p>
                      <w:p w:rsidR="006B7694" w:rsidRPr="008B0C5B" w:rsidRDefault="00967A36" w:rsidP="004B1BB5">
                        <w:pPr>
                          <w:spacing w:line="360" w:lineRule="auto"/>
                          <w:ind w:firstLine="709"/>
                          <w:jc w:val="both"/>
                          <w:rPr>
                            <w:sz w:val="28"/>
                            <w:szCs w:val="28"/>
                          </w:rPr>
                        </w:pPr>
                        <w:r>
                          <w:rPr>
                            <w:sz w:val="28"/>
                            <w:szCs w:val="28"/>
                          </w:rPr>
                          <w:t>4</w:t>
                        </w:r>
                        <w:r w:rsidR="006B7694" w:rsidRPr="008B0C5B">
                          <w:rPr>
                            <w:sz w:val="28"/>
                            <w:szCs w:val="28"/>
                          </w:rPr>
                          <w:t>. Ассоциация (союз) – это:</w:t>
                        </w:r>
                      </w:p>
                      <w:p w:rsidR="006B7694" w:rsidRPr="008B0C5B" w:rsidRDefault="006B7694" w:rsidP="004B1BB5">
                        <w:pPr>
                          <w:spacing w:line="360" w:lineRule="auto"/>
                          <w:ind w:firstLine="709"/>
                          <w:jc w:val="both"/>
                          <w:rPr>
                            <w:sz w:val="28"/>
                            <w:szCs w:val="28"/>
                          </w:rPr>
                        </w:pPr>
                        <w:r w:rsidRPr="008B0C5B">
                          <w:rPr>
                            <w:sz w:val="28"/>
                            <w:szCs w:val="28"/>
                          </w:rPr>
                          <w:t>а) объединение капиталов со строго определенным кругом участников</w:t>
                        </w:r>
                      </w:p>
                      <w:p w:rsidR="006B7694" w:rsidRPr="008B0C5B" w:rsidRDefault="006B7694" w:rsidP="004B1BB5">
                        <w:pPr>
                          <w:spacing w:line="360" w:lineRule="auto"/>
                          <w:ind w:firstLine="709"/>
                          <w:jc w:val="both"/>
                          <w:rPr>
                            <w:sz w:val="28"/>
                            <w:szCs w:val="28"/>
                          </w:rPr>
                        </w:pPr>
                        <w:r w:rsidRPr="008B0C5B">
                          <w:rPr>
                            <w:sz w:val="28"/>
                            <w:szCs w:val="28"/>
                          </w:rPr>
                          <w:t>б) организованный коллектив, действия которого определяются групповыми интересами</w:t>
                        </w:r>
                      </w:p>
                      <w:p w:rsidR="006B7694" w:rsidRPr="008B0C5B" w:rsidRDefault="006B7694" w:rsidP="004B1BB5">
                        <w:pPr>
                          <w:spacing w:line="360" w:lineRule="auto"/>
                          <w:ind w:firstLine="709"/>
                          <w:jc w:val="both"/>
                          <w:rPr>
                            <w:sz w:val="28"/>
                            <w:szCs w:val="28"/>
                          </w:rPr>
                        </w:pPr>
                        <w:r w:rsidRPr="008B0C5B">
                          <w:rPr>
                            <w:sz w:val="28"/>
                            <w:szCs w:val="28"/>
                          </w:rPr>
                          <w:t>в) объединение, наделенное статусом юридического лица г) финансово-промышленная группа</w:t>
                        </w:r>
                      </w:p>
                      <w:p w:rsidR="006B7694" w:rsidRPr="008B0C5B" w:rsidRDefault="006B7694" w:rsidP="004B1BB5">
                        <w:pPr>
                          <w:spacing w:line="360" w:lineRule="auto"/>
                          <w:ind w:firstLine="709"/>
                          <w:jc w:val="both"/>
                          <w:rPr>
                            <w:sz w:val="28"/>
                            <w:szCs w:val="28"/>
                          </w:rPr>
                        </w:pPr>
                        <w:r w:rsidRPr="008B0C5B">
                          <w:rPr>
                            <w:sz w:val="28"/>
                            <w:szCs w:val="28"/>
                          </w:rPr>
                          <w:t>д) диверсифицированное образование</w:t>
                        </w:r>
                      </w:p>
                      <w:p w:rsidR="006B7694" w:rsidRPr="008B0C5B" w:rsidRDefault="00967A36" w:rsidP="004B1BB5">
                        <w:pPr>
                          <w:spacing w:line="360" w:lineRule="auto"/>
                          <w:ind w:firstLine="709"/>
                          <w:jc w:val="both"/>
                          <w:rPr>
                            <w:sz w:val="28"/>
                            <w:szCs w:val="28"/>
                          </w:rPr>
                        </w:pPr>
                        <w:r w:rsidRPr="005F4471">
                          <w:rPr>
                            <w:sz w:val="28"/>
                            <w:szCs w:val="28"/>
                          </w:rPr>
                          <w:t>5</w:t>
                        </w:r>
                        <w:r w:rsidR="006B7694" w:rsidRPr="008B0C5B">
                          <w:rPr>
                            <w:sz w:val="28"/>
                            <w:szCs w:val="28"/>
                          </w:rPr>
                          <w:t>. Коммерческая (предпринимательская корпорация) – это:</w:t>
                        </w:r>
                      </w:p>
                      <w:p w:rsidR="006B7694" w:rsidRPr="008B0C5B" w:rsidRDefault="006B7694" w:rsidP="004B1BB5">
                        <w:pPr>
                          <w:spacing w:line="360" w:lineRule="auto"/>
                          <w:ind w:firstLine="709"/>
                          <w:jc w:val="both"/>
                          <w:rPr>
                            <w:sz w:val="28"/>
                            <w:szCs w:val="28"/>
                          </w:rPr>
                        </w:pPr>
                        <w:r w:rsidRPr="008B0C5B">
                          <w:rPr>
                            <w:sz w:val="28"/>
                            <w:szCs w:val="28"/>
                          </w:rPr>
                          <w:t>а) объединение физических лиц</w:t>
                        </w:r>
                      </w:p>
                      <w:p w:rsidR="006B7694" w:rsidRPr="008B0C5B" w:rsidRDefault="006B7694" w:rsidP="004B1BB5">
                        <w:pPr>
                          <w:spacing w:line="360" w:lineRule="auto"/>
                          <w:ind w:firstLine="709"/>
                          <w:jc w:val="both"/>
                          <w:rPr>
                            <w:sz w:val="28"/>
                            <w:szCs w:val="28"/>
                          </w:rPr>
                        </w:pPr>
                        <w:r w:rsidRPr="008B0C5B">
                          <w:rPr>
                            <w:sz w:val="28"/>
                            <w:szCs w:val="28"/>
                          </w:rPr>
                          <w:t>б) объединение, деятельность которого определяется общественно-полезным характером</w:t>
                        </w:r>
                      </w:p>
                      <w:p w:rsidR="006B7694" w:rsidRPr="008B0C5B" w:rsidRDefault="006B7694" w:rsidP="004B1BB5">
                        <w:pPr>
                          <w:spacing w:line="360" w:lineRule="auto"/>
                          <w:ind w:firstLine="709"/>
                          <w:jc w:val="both"/>
                          <w:rPr>
                            <w:sz w:val="28"/>
                            <w:szCs w:val="28"/>
                          </w:rPr>
                        </w:pPr>
                        <w:r w:rsidRPr="008B0C5B">
                          <w:rPr>
                            <w:sz w:val="28"/>
                            <w:szCs w:val="28"/>
                          </w:rPr>
                          <w:lastRenderedPageBreak/>
                          <w:t xml:space="preserve">в) объединение, деятельность которого определяется извлечением прибыли </w:t>
                        </w:r>
                      </w:p>
                      <w:p w:rsidR="006B7694" w:rsidRPr="008B0C5B" w:rsidRDefault="006B7694" w:rsidP="004B1BB5">
                        <w:pPr>
                          <w:spacing w:line="360" w:lineRule="auto"/>
                          <w:ind w:firstLine="709"/>
                          <w:jc w:val="both"/>
                          <w:rPr>
                            <w:sz w:val="28"/>
                            <w:szCs w:val="28"/>
                          </w:rPr>
                        </w:pPr>
                        <w:r w:rsidRPr="008B0C5B">
                          <w:rPr>
                            <w:sz w:val="28"/>
                            <w:szCs w:val="28"/>
                          </w:rPr>
                          <w:t>г) неформальное объединение юридических лиц</w:t>
                        </w:r>
                      </w:p>
                      <w:p w:rsidR="006B7694" w:rsidRPr="008B0C5B" w:rsidRDefault="00967A36" w:rsidP="004B1BB5">
                        <w:pPr>
                          <w:spacing w:line="360" w:lineRule="auto"/>
                          <w:ind w:firstLine="709"/>
                          <w:jc w:val="both"/>
                          <w:rPr>
                            <w:sz w:val="28"/>
                            <w:szCs w:val="28"/>
                          </w:rPr>
                        </w:pPr>
                        <w:r>
                          <w:rPr>
                            <w:sz w:val="28"/>
                            <w:szCs w:val="28"/>
                          </w:rPr>
                          <w:t>6</w:t>
                        </w:r>
                        <w:r w:rsidR="006B7694" w:rsidRPr="008B0C5B">
                          <w:rPr>
                            <w:sz w:val="28"/>
                            <w:szCs w:val="28"/>
                          </w:rPr>
                          <w:t>. Транснациональные корпорации – это:</w:t>
                        </w:r>
                      </w:p>
                      <w:p w:rsidR="006B7694" w:rsidRPr="008B0C5B" w:rsidRDefault="006B7694" w:rsidP="004B1BB5">
                        <w:pPr>
                          <w:spacing w:line="360" w:lineRule="auto"/>
                          <w:ind w:firstLine="709"/>
                          <w:jc w:val="both"/>
                          <w:rPr>
                            <w:sz w:val="28"/>
                            <w:szCs w:val="28"/>
                          </w:rPr>
                        </w:pPr>
                        <w:r w:rsidRPr="008B0C5B">
                          <w:rPr>
                            <w:sz w:val="28"/>
                            <w:szCs w:val="28"/>
                          </w:rPr>
                          <w:t>а) корпорации национальные по капиталу, но международные по характеру деятельности</w:t>
                        </w:r>
                      </w:p>
                      <w:p w:rsidR="006B7694" w:rsidRPr="008B0C5B" w:rsidRDefault="006B7694" w:rsidP="004B1BB5">
                        <w:pPr>
                          <w:spacing w:line="360" w:lineRule="auto"/>
                          <w:ind w:firstLine="709"/>
                          <w:jc w:val="both"/>
                          <w:rPr>
                            <w:sz w:val="28"/>
                            <w:szCs w:val="28"/>
                          </w:rPr>
                        </w:pPr>
                        <w:r w:rsidRPr="008B0C5B">
                          <w:rPr>
                            <w:sz w:val="28"/>
                            <w:szCs w:val="28"/>
                          </w:rPr>
                          <w:t xml:space="preserve">б) корпорации международные по капиталу и характеру деятельности </w:t>
                        </w:r>
                      </w:p>
                      <w:p w:rsidR="006B7694" w:rsidRPr="008B0C5B" w:rsidRDefault="006B7694" w:rsidP="004B1BB5">
                        <w:pPr>
                          <w:spacing w:line="360" w:lineRule="auto"/>
                          <w:ind w:firstLine="709"/>
                          <w:jc w:val="both"/>
                          <w:rPr>
                            <w:sz w:val="28"/>
                            <w:szCs w:val="28"/>
                          </w:rPr>
                        </w:pPr>
                        <w:r w:rsidRPr="008B0C5B">
                          <w:rPr>
                            <w:sz w:val="28"/>
                            <w:szCs w:val="28"/>
                          </w:rPr>
                          <w:t xml:space="preserve">в) корпорации, образованные по межправительственным соглашениям </w:t>
                        </w:r>
                      </w:p>
                      <w:p w:rsidR="006B7694" w:rsidRPr="008B0C5B" w:rsidRDefault="006B7694" w:rsidP="004B1BB5">
                        <w:pPr>
                          <w:spacing w:line="360" w:lineRule="auto"/>
                          <w:ind w:firstLine="709"/>
                          <w:jc w:val="both"/>
                          <w:rPr>
                            <w:sz w:val="28"/>
                            <w:szCs w:val="28"/>
                          </w:rPr>
                        </w:pPr>
                        <w:r w:rsidRPr="008B0C5B">
                          <w:rPr>
                            <w:sz w:val="28"/>
                            <w:szCs w:val="28"/>
                          </w:rPr>
                          <w:t>г) корпорации национальные по капиталу и характеру деятельности</w:t>
                        </w:r>
                      </w:p>
                      <w:p w:rsidR="006B7694" w:rsidRPr="008B0C5B" w:rsidRDefault="00967A36" w:rsidP="004B1BB5">
                        <w:pPr>
                          <w:spacing w:line="360" w:lineRule="auto"/>
                          <w:ind w:firstLine="709"/>
                          <w:jc w:val="both"/>
                          <w:rPr>
                            <w:sz w:val="28"/>
                            <w:szCs w:val="28"/>
                          </w:rPr>
                        </w:pPr>
                        <w:r w:rsidRPr="005F4471">
                          <w:rPr>
                            <w:sz w:val="28"/>
                            <w:szCs w:val="28"/>
                          </w:rPr>
                          <w:t>7</w:t>
                        </w:r>
                        <w:r w:rsidR="006B7694" w:rsidRPr="008B0C5B">
                          <w:rPr>
                            <w:sz w:val="28"/>
                            <w:szCs w:val="28"/>
                          </w:rPr>
                          <w:t>. Горизонтально интегрированные группы – это:</w:t>
                        </w:r>
                      </w:p>
                      <w:p w:rsidR="006B7694" w:rsidRPr="008B0C5B" w:rsidRDefault="006B7694" w:rsidP="004B1BB5">
                        <w:pPr>
                          <w:spacing w:line="360" w:lineRule="auto"/>
                          <w:ind w:firstLine="709"/>
                          <w:jc w:val="both"/>
                          <w:rPr>
                            <w:sz w:val="28"/>
                            <w:szCs w:val="28"/>
                          </w:rPr>
                        </w:pPr>
                        <w:r w:rsidRPr="008B0C5B">
                          <w:rPr>
                            <w:sz w:val="28"/>
                            <w:szCs w:val="28"/>
                          </w:rPr>
                          <w:t>а) объединение предприятий, технологически несвязанных между собой</w:t>
                        </w:r>
                      </w:p>
                      <w:p w:rsidR="006B7694" w:rsidRPr="008B0C5B" w:rsidRDefault="006B7694" w:rsidP="004B1BB5">
                        <w:pPr>
                          <w:spacing w:line="360" w:lineRule="auto"/>
                          <w:ind w:firstLine="709"/>
                          <w:jc w:val="both"/>
                          <w:rPr>
                            <w:sz w:val="28"/>
                            <w:szCs w:val="28"/>
                          </w:rPr>
                        </w:pPr>
                        <w:r w:rsidRPr="008B0C5B">
                          <w:rPr>
                            <w:sz w:val="28"/>
                            <w:szCs w:val="28"/>
                          </w:rPr>
                          <w:t>б) объединения капиталов предприятий в одной отрасли или по единому технологическому циклу</w:t>
                        </w:r>
                      </w:p>
                      <w:p w:rsidR="006B7694" w:rsidRPr="008B0C5B" w:rsidRDefault="006B7694" w:rsidP="004B1BB5">
                        <w:pPr>
                          <w:spacing w:line="360" w:lineRule="auto"/>
                          <w:ind w:firstLine="709"/>
                          <w:jc w:val="both"/>
                          <w:rPr>
                            <w:sz w:val="28"/>
                            <w:szCs w:val="28"/>
                          </w:rPr>
                        </w:pPr>
                        <w:r w:rsidRPr="008B0C5B">
                          <w:rPr>
                            <w:sz w:val="28"/>
                            <w:szCs w:val="28"/>
                          </w:rPr>
                          <w:t>в)</w:t>
                        </w:r>
                        <w:r w:rsidRPr="008B0C5B">
                          <w:rPr>
                            <w:sz w:val="28"/>
                            <w:szCs w:val="28"/>
                          </w:rPr>
                          <w:tab/>
                          <w:t>объединение</w:t>
                        </w:r>
                        <w:r w:rsidRPr="008B0C5B">
                          <w:rPr>
                            <w:sz w:val="28"/>
                            <w:szCs w:val="28"/>
                          </w:rPr>
                          <w:tab/>
                          <w:t>предприятий,</w:t>
                        </w:r>
                        <w:r w:rsidRPr="008B0C5B">
                          <w:rPr>
                            <w:sz w:val="28"/>
                            <w:szCs w:val="28"/>
                          </w:rPr>
                          <w:tab/>
                          <w:t>когда</w:t>
                        </w:r>
                        <w:r w:rsidRPr="008B0C5B">
                          <w:rPr>
                            <w:sz w:val="28"/>
                            <w:szCs w:val="28"/>
                          </w:rPr>
                          <w:tab/>
                          <w:t>продукт</w:t>
                        </w:r>
                        <w:r w:rsidRPr="008B0C5B">
                          <w:rPr>
                            <w:sz w:val="28"/>
                            <w:szCs w:val="28"/>
                          </w:rPr>
                          <w:tab/>
                          <w:t>одной</w:t>
                        </w:r>
                        <w:r w:rsidRPr="008B0C5B">
                          <w:rPr>
                            <w:sz w:val="28"/>
                            <w:szCs w:val="28"/>
                          </w:rPr>
                          <w:tab/>
                          <w:t>отрасли</w:t>
                        </w:r>
                        <w:r w:rsidRPr="008B0C5B">
                          <w:rPr>
                            <w:sz w:val="28"/>
                            <w:szCs w:val="28"/>
                          </w:rPr>
                          <w:tab/>
                          <w:t>является исходным сырьем другой</w:t>
                        </w:r>
                      </w:p>
                      <w:p w:rsidR="006B7694" w:rsidRPr="008B0C5B" w:rsidRDefault="006B7694" w:rsidP="004B1BB5">
                        <w:pPr>
                          <w:spacing w:line="360" w:lineRule="auto"/>
                          <w:ind w:firstLine="709"/>
                          <w:jc w:val="both"/>
                          <w:rPr>
                            <w:sz w:val="28"/>
                            <w:szCs w:val="28"/>
                          </w:rPr>
                        </w:pPr>
                        <w:r w:rsidRPr="008B0C5B">
                          <w:rPr>
                            <w:sz w:val="28"/>
                            <w:szCs w:val="28"/>
                          </w:rPr>
                          <w:t>г) объединение предприятий, выпускающих разную продукцию</w:t>
                        </w:r>
                      </w:p>
                      <w:p w:rsidR="00967A36" w:rsidRDefault="006B7694" w:rsidP="004B1BB5">
                        <w:pPr>
                          <w:spacing w:line="360" w:lineRule="auto"/>
                          <w:ind w:firstLine="709"/>
                          <w:jc w:val="both"/>
                          <w:rPr>
                            <w:sz w:val="28"/>
                            <w:szCs w:val="28"/>
                          </w:rPr>
                        </w:pPr>
                        <w:r w:rsidRPr="008B0C5B">
                          <w:rPr>
                            <w:sz w:val="28"/>
                            <w:szCs w:val="28"/>
                          </w:rPr>
                          <w:t>д) объединение, деятельность которого определяется социально-полезным характером</w:t>
                        </w:r>
                      </w:p>
                      <w:p w:rsidR="006B7694" w:rsidRPr="008B0C5B" w:rsidRDefault="00967A36" w:rsidP="004B1BB5">
                        <w:pPr>
                          <w:spacing w:line="360" w:lineRule="auto"/>
                          <w:ind w:firstLine="709"/>
                          <w:jc w:val="both"/>
                          <w:rPr>
                            <w:sz w:val="28"/>
                            <w:szCs w:val="28"/>
                          </w:rPr>
                        </w:pPr>
                        <w:r w:rsidRPr="00967A36">
                          <w:rPr>
                            <w:sz w:val="28"/>
                            <w:szCs w:val="28"/>
                          </w:rPr>
                          <w:t>8</w:t>
                        </w:r>
                        <w:r w:rsidR="006B7694" w:rsidRPr="008B0C5B">
                          <w:rPr>
                            <w:sz w:val="28"/>
                            <w:szCs w:val="28"/>
                          </w:rPr>
                          <w:t>. В основе вертикальной интеграции лежит:</w:t>
                        </w:r>
                      </w:p>
                      <w:p w:rsidR="006B7694" w:rsidRPr="008B0C5B" w:rsidRDefault="006B7694" w:rsidP="004B1BB5">
                        <w:pPr>
                          <w:spacing w:line="360" w:lineRule="auto"/>
                          <w:ind w:firstLine="709"/>
                          <w:jc w:val="both"/>
                          <w:rPr>
                            <w:sz w:val="28"/>
                            <w:szCs w:val="28"/>
                          </w:rPr>
                        </w:pPr>
                        <w:r w:rsidRPr="008B0C5B">
                          <w:rPr>
                            <w:sz w:val="28"/>
                            <w:szCs w:val="28"/>
                          </w:rPr>
                          <w:t>а) технологическая неделимость производственных процессов</w:t>
                        </w:r>
                      </w:p>
                      <w:p w:rsidR="006B7694" w:rsidRPr="008B0C5B" w:rsidRDefault="006B7694" w:rsidP="004B1BB5">
                        <w:pPr>
                          <w:spacing w:line="360" w:lineRule="auto"/>
                          <w:ind w:firstLine="709"/>
                          <w:jc w:val="both"/>
                          <w:rPr>
                            <w:sz w:val="28"/>
                            <w:szCs w:val="28"/>
                          </w:rPr>
                        </w:pPr>
                        <w:r w:rsidRPr="008B0C5B">
                          <w:rPr>
                            <w:sz w:val="28"/>
                            <w:szCs w:val="28"/>
                          </w:rPr>
                          <w:t xml:space="preserve">б) распределение рисков по технологически несвязанным производствам </w:t>
                        </w:r>
                      </w:p>
                      <w:p w:rsidR="006B7694" w:rsidRPr="008B0C5B" w:rsidRDefault="006B7694" w:rsidP="004B1BB5">
                        <w:pPr>
                          <w:spacing w:line="360" w:lineRule="auto"/>
                          <w:ind w:firstLine="709"/>
                          <w:jc w:val="both"/>
                          <w:rPr>
                            <w:sz w:val="28"/>
                            <w:szCs w:val="28"/>
                          </w:rPr>
                        </w:pPr>
                        <w:r w:rsidRPr="008B0C5B">
                          <w:rPr>
                            <w:sz w:val="28"/>
                            <w:szCs w:val="28"/>
                          </w:rPr>
                          <w:t>в) формы и характер потребления производимой продукции</w:t>
                        </w:r>
                      </w:p>
                      <w:p w:rsidR="006B7694" w:rsidRPr="008B0C5B" w:rsidRDefault="006B7694" w:rsidP="004B1BB5">
                        <w:pPr>
                          <w:spacing w:line="360" w:lineRule="auto"/>
                          <w:ind w:firstLine="709"/>
                          <w:jc w:val="both"/>
                          <w:rPr>
                            <w:sz w:val="28"/>
                            <w:szCs w:val="28"/>
                          </w:rPr>
                        </w:pPr>
                        <w:r w:rsidRPr="008B0C5B">
                          <w:rPr>
                            <w:sz w:val="28"/>
                            <w:szCs w:val="28"/>
                          </w:rPr>
                          <w:t>г) объединение капиталов предприятий в одной отрасли</w:t>
                        </w:r>
                      </w:p>
                      <w:p w:rsidR="006B7694" w:rsidRPr="008B0C5B" w:rsidRDefault="00967A36" w:rsidP="004B1BB5">
                        <w:pPr>
                          <w:spacing w:line="360" w:lineRule="auto"/>
                          <w:ind w:firstLine="709"/>
                          <w:jc w:val="both"/>
                          <w:rPr>
                            <w:sz w:val="28"/>
                            <w:szCs w:val="28"/>
                          </w:rPr>
                        </w:pPr>
                        <w:r w:rsidRPr="00967A36">
                          <w:rPr>
                            <w:sz w:val="28"/>
                            <w:szCs w:val="28"/>
                          </w:rPr>
                          <w:t>9</w:t>
                        </w:r>
                        <w:r w:rsidR="006B7694" w:rsidRPr="008B0C5B">
                          <w:rPr>
                            <w:sz w:val="28"/>
                            <w:szCs w:val="28"/>
                          </w:rPr>
                          <w:t>. Какие элементы входят в структуру промышленного капитала:</w:t>
                        </w:r>
                      </w:p>
                      <w:p w:rsidR="006B7694" w:rsidRPr="008B0C5B" w:rsidRDefault="006B7694" w:rsidP="004B1BB5">
                        <w:pPr>
                          <w:spacing w:line="360" w:lineRule="auto"/>
                          <w:ind w:firstLine="709"/>
                          <w:jc w:val="both"/>
                          <w:rPr>
                            <w:sz w:val="28"/>
                            <w:szCs w:val="28"/>
                          </w:rPr>
                        </w:pPr>
                        <w:r w:rsidRPr="008B0C5B">
                          <w:rPr>
                            <w:sz w:val="28"/>
                            <w:szCs w:val="28"/>
                          </w:rPr>
                          <w:t xml:space="preserve">а) Денежный капитал </w:t>
                        </w:r>
                      </w:p>
                      <w:p w:rsidR="006B7694" w:rsidRPr="008B0C5B" w:rsidRDefault="006B7694" w:rsidP="004B1BB5">
                        <w:pPr>
                          <w:spacing w:line="360" w:lineRule="auto"/>
                          <w:ind w:firstLine="709"/>
                          <w:jc w:val="both"/>
                          <w:rPr>
                            <w:sz w:val="28"/>
                            <w:szCs w:val="28"/>
                          </w:rPr>
                        </w:pPr>
                        <w:r w:rsidRPr="008B0C5B">
                          <w:rPr>
                            <w:sz w:val="28"/>
                            <w:szCs w:val="28"/>
                          </w:rPr>
                          <w:t xml:space="preserve">б) Банковский капитал </w:t>
                        </w:r>
                      </w:p>
                      <w:p w:rsidR="006B7694" w:rsidRPr="008B0C5B" w:rsidRDefault="006B7694" w:rsidP="004B1BB5">
                        <w:pPr>
                          <w:spacing w:line="360" w:lineRule="auto"/>
                          <w:ind w:firstLine="709"/>
                          <w:jc w:val="both"/>
                          <w:rPr>
                            <w:sz w:val="28"/>
                            <w:szCs w:val="28"/>
                          </w:rPr>
                        </w:pPr>
                        <w:r w:rsidRPr="008B0C5B">
                          <w:rPr>
                            <w:sz w:val="28"/>
                            <w:szCs w:val="28"/>
                          </w:rPr>
                          <w:t>в) Страховой капитал</w:t>
                        </w:r>
                      </w:p>
                      <w:p w:rsidR="006B7694" w:rsidRPr="008B0C5B" w:rsidRDefault="006B7694" w:rsidP="004B1BB5">
                        <w:pPr>
                          <w:spacing w:line="360" w:lineRule="auto"/>
                          <w:ind w:firstLine="709"/>
                          <w:jc w:val="both"/>
                          <w:rPr>
                            <w:sz w:val="28"/>
                            <w:szCs w:val="28"/>
                          </w:rPr>
                        </w:pPr>
                        <w:r w:rsidRPr="008B0C5B">
                          <w:rPr>
                            <w:sz w:val="28"/>
                            <w:szCs w:val="28"/>
                          </w:rPr>
                          <w:t xml:space="preserve">г) Производительный капитал </w:t>
                        </w:r>
                      </w:p>
                      <w:p w:rsidR="006B7694" w:rsidRPr="008B0C5B" w:rsidRDefault="006B7694" w:rsidP="004B1BB5">
                        <w:pPr>
                          <w:spacing w:line="360" w:lineRule="auto"/>
                          <w:ind w:firstLine="709"/>
                          <w:jc w:val="both"/>
                          <w:rPr>
                            <w:sz w:val="28"/>
                            <w:szCs w:val="28"/>
                          </w:rPr>
                        </w:pPr>
                        <w:r w:rsidRPr="008B0C5B">
                          <w:rPr>
                            <w:sz w:val="28"/>
                            <w:szCs w:val="28"/>
                          </w:rPr>
                          <w:t>д) Товарный капитал</w:t>
                        </w:r>
                      </w:p>
                      <w:p w:rsidR="006B7694" w:rsidRPr="008B0C5B" w:rsidRDefault="00967A36" w:rsidP="004B1BB5">
                        <w:pPr>
                          <w:spacing w:line="360" w:lineRule="auto"/>
                          <w:ind w:firstLine="709"/>
                          <w:jc w:val="both"/>
                          <w:rPr>
                            <w:sz w:val="28"/>
                            <w:szCs w:val="28"/>
                          </w:rPr>
                        </w:pPr>
                        <w:r w:rsidRPr="00967A36">
                          <w:rPr>
                            <w:sz w:val="28"/>
                            <w:szCs w:val="28"/>
                          </w:rPr>
                          <w:lastRenderedPageBreak/>
                          <w:t>10</w:t>
                        </w:r>
                        <w:r w:rsidR="006B7694" w:rsidRPr="008B0C5B">
                          <w:rPr>
                            <w:sz w:val="28"/>
                            <w:szCs w:val="28"/>
                          </w:rPr>
                          <w:t>. Отражено ли понятие «корпорация» в российском законодательстве (если отражено, то в каком):</w:t>
                        </w:r>
                      </w:p>
                      <w:p w:rsidR="006B7694" w:rsidRPr="008B0C5B" w:rsidRDefault="006B7694" w:rsidP="004B1BB5">
                        <w:pPr>
                          <w:spacing w:line="360" w:lineRule="auto"/>
                          <w:ind w:firstLine="709"/>
                          <w:jc w:val="both"/>
                          <w:rPr>
                            <w:sz w:val="28"/>
                            <w:szCs w:val="28"/>
                          </w:rPr>
                        </w:pPr>
                        <w:r w:rsidRPr="008B0C5B">
                          <w:rPr>
                            <w:sz w:val="28"/>
                            <w:szCs w:val="28"/>
                          </w:rPr>
                          <w:t>а) ФЗ РФ «Об акционерных обществах»</w:t>
                        </w:r>
                      </w:p>
                      <w:p w:rsidR="006B7694" w:rsidRPr="008B0C5B" w:rsidRDefault="006B7694" w:rsidP="004B1BB5">
                        <w:pPr>
                          <w:spacing w:line="360" w:lineRule="auto"/>
                          <w:ind w:firstLine="709"/>
                          <w:jc w:val="both"/>
                          <w:rPr>
                            <w:sz w:val="28"/>
                            <w:szCs w:val="28"/>
                          </w:rPr>
                        </w:pPr>
                        <w:r w:rsidRPr="008B0C5B">
                          <w:rPr>
                            <w:sz w:val="28"/>
                            <w:szCs w:val="28"/>
                          </w:rPr>
                          <w:t xml:space="preserve">б) ФЗ РФ «О несостоятельности (банкротстве)» </w:t>
                        </w:r>
                      </w:p>
                      <w:p w:rsidR="006B7694" w:rsidRPr="008B0C5B" w:rsidRDefault="006B7694" w:rsidP="004B1BB5">
                        <w:pPr>
                          <w:spacing w:line="360" w:lineRule="auto"/>
                          <w:ind w:firstLine="709"/>
                          <w:jc w:val="both"/>
                          <w:rPr>
                            <w:sz w:val="28"/>
                            <w:szCs w:val="28"/>
                          </w:rPr>
                        </w:pPr>
                        <w:r w:rsidRPr="008B0C5B">
                          <w:rPr>
                            <w:sz w:val="28"/>
                            <w:szCs w:val="28"/>
                          </w:rPr>
                          <w:t>в) Гражданский Кодекс РФ</w:t>
                        </w:r>
                      </w:p>
                      <w:p w:rsidR="006B7694" w:rsidRPr="008B0C5B" w:rsidRDefault="006B7694" w:rsidP="004B1BB5">
                        <w:pPr>
                          <w:spacing w:line="360" w:lineRule="auto"/>
                          <w:ind w:firstLine="709"/>
                          <w:jc w:val="both"/>
                          <w:rPr>
                            <w:sz w:val="28"/>
                            <w:szCs w:val="28"/>
                          </w:rPr>
                        </w:pPr>
                        <w:r w:rsidRPr="008B0C5B">
                          <w:rPr>
                            <w:sz w:val="28"/>
                            <w:szCs w:val="28"/>
                          </w:rPr>
                          <w:t>г) не отражено</w:t>
                        </w:r>
                      </w:p>
                      <w:p w:rsidR="006B7694" w:rsidRPr="008B0C5B" w:rsidRDefault="006B7694" w:rsidP="004B1BB5">
                        <w:pPr>
                          <w:spacing w:line="360" w:lineRule="auto"/>
                          <w:ind w:firstLine="709"/>
                          <w:jc w:val="both"/>
                          <w:rPr>
                            <w:sz w:val="28"/>
                            <w:szCs w:val="28"/>
                          </w:rPr>
                        </w:pPr>
                        <w:r w:rsidRPr="008B0C5B">
                          <w:rPr>
                            <w:sz w:val="28"/>
                            <w:szCs w:val="28"/>
                          </w:rPr>
                          <w:t>д) Административный Кодекс РФ</w:t>
                        </w:r>
                      </w:p>
                      <w:p w:rsidR="006B7694" w:rsidRPr="008B0C5B" w:rsidRDefault="00967A36" w:rsidP="004B1BB5">
                        <w:pPr>
                          <w:spacing w:line="360" w:lineRule="auto"/>
                          <w:ind w:firstLine="709"/>
                          <w:jc w:val="both"/>
                          <w:rPr>
                            <w:sz w:val="28"/>
                            <w:szCs w:val="28"/>
                          </w:rPr>
                        </w:pPr>
                        <w:r w:rsidRPr="005F4471">
                          <w:rPr>
                            <w:sz w:val="28"/>
                            <w:szCs w:val="28"/>
                          </w:rPr>
                          <w:t>11</w:t>
                        </w:r>
                        <w:r w:rsidR="006B7694" w:rsidRPr="008B0C5B">
                          <w:rPr>
                            <w:sz w:val="28"/>
                            <w:szCs w:val="28"/>
                          </w:rPr>
                          <w:t>. Источники экономического роста:</w:t>
                        </w:r>
                      </w:p>
                      <w:p w:rsidR="006B7694" w:rsidRPr="008B0C5B" w:rsidRDefault="006B7694" w:rsidP="004B1BB5">
                        <w:pPr>
                          <w:spacing w:line="360" w:lineRule="auto"/>
                          <w:ind w:firstLine="709"/>
                          <w:jc w:val="both"/>
                          <w:rPr>
                            <w:sz w:val="28"/>
                            <w:szCs w:val="28"/>
                          </w:rPr>
                        </w:pPr>
                        <w:r w:rsidRPr="008B0C5B">
                          <w:rPr>
                            <w:sz w:val="28"/>
                            <w:szCs w:val="28"/>
                          </w:rPr>
                          <w:t>а) внешний рост</w:t>
                        </w:r>
                      </w:p>
                      <w:p w:rsidR="006B7694" w:rsidRPr="008B0C5B" w:rsidRDefault="006B7694" w:rsidP="004B1BB5">
                        <w:pPr>
                          <w:spacing w:line="360" w:lineRule="auto"/>
                          <w:ind w:firstLine="709"/>
                          <w:jc w:val="both"/>
                          <w:rPr>
                            <w:sz w:val="28"/>
                            <w:szCs w:val="28"/>
                          </w:rPr>
                        </w:pPr>
                        <w:r w:rsidRPr="008B0C5B">
                          <w:rPr>
                            <w:sz w:val="28"/>
                            <w:szCs w:val="28"/>
                          </w:rPr>
                          <w:t xml:space="preserve">б) внутренний рост </w:t>
                        </w:r>
                      </w:p>
                      <w:p w:rsidR="006B7694" w:rsidRPr="008B0C5B" w:rsidRDefault="006B7694" w:rsidP="004B1BB5">
                        <w:pPr>
                          <w:spacing w:line="360" w:lineRule="auto"/>
                          <w:ind w:firstLine="709"/>
                          <w:jc w:val="both"/>
                          <w:rPr>
                            <w:sz w:val="28"/>
                            <w:szCs w:val="28"/>
                          </w:rPr>
                        </w:pPr>
                        <w:r w:rsidRPr="008B0C5B">
                          <w:rPr>
                            <w:sz w:val="28"/>
                            <w:szCs w:val="28"/>
                          </w:rPr>
                          <w:t>в) накопления</w:t>
                        </w:r>
                      </w:p>
                      <w:p w:rsidR="006B7694" w:rsidRPr="008B0C5B" w:rsidRDefault="006B7694" w:rsidP="004B1BB5">
                        <w:pPr>
                          <w:spacing w:line="360" w:lineRule="auto"/>
                          <w:ind w:firstLine="709"/>
                          <w:jc w:val="both"/>
                          <w:rPr>
                            <w:sz w:val="28"/>
                            <w:szCs w:val="28"/>
                          </w:rPr>
                        </w:pPr>
                        <w:r w:rsidRPr="008B0C5B">
                          <w:rPr>
                            <w:sz w:val="28"/>
                            <w:szCs w:val="28"/>
                          </w:rPr>
                          <w:t>г) инвестиции</w:t>
                        </w:r>
                      </w:p>
                      <w:p w:rsidR="006B7694" w:rsidRPr="008B0C5B" w:rsidRDefault="006B7694" w:rsidP="004B1BB5">
                        <w:pPr>
                          <w:spacing w:line="360" w:lineRule="auto"/>
                          <w:ind w:firstLine="709"/>
                          <w:jc w:val="both"/>
                          <w:rPr>
                            <w:sz w:val="28"/>
                            <w:szCs w:val="28"/>
                          </w:rPr>
                        </w:pPr>
                        <w:r w:rsidRPr="008B0C5B">
                          <w:rPr>
                            <w:sz w:val="28"/>
                            <w:szCs w:val="28"/>
                          </w:rPr>
                          <w:t>д) займы, кредиты</w:t>
                        </w:r>
                      </w:p>
                      <w:p w:rsidR="006B7694" w:rsidRPr="008B0C5B" w:rsidRDefault="00967A36" w:rsidP="004B1BB5">
                        <w:pPr>
                          <w:spacing w:line="360" w:lineRule="auto"/>
                          <w:ind w:firstLine="709"/>
                          <w:jc w:val="both"/>
                          <w:rPr>
                            <w:sz w:val="28"/>
                            <w:szCs w:val="28"/>
                          </w:rPr>
                        </w:pPr>
                        <w:r w:rsidRPr="00967A36">
                          <w:rPr>
                            <w:sz w:val="28"/>
                            <w:szCs w:val="28"/>
                          </w:rPr>
                          <w:t>12</w:t>
                        </w:r>
                        <w:r w:rsidR="006B7694" w:rsidRPr="008B0C5B">
                          <w:rPr>
                            <w:sz w:val="28"/>
                            <w:szCs w:val="28"/>
                          </w:rPr>
                          <w:t>. Лицами,</w:t>
                        </w:r>
                        <w:r w:rsidR="006B7694" w:rsidRPr="008B0C5B">
                          <w:rPr>
                            <w:sz w:val="28"/>
                            <w:szCs w:val="28"/>
                          </w:rPr>
                          <w:tab/>
                          <w:t>заинтересованными</w:t>
                        </w:r>
                        <w:r w:rsidR="006B7694" w:rsidRPr="008B0C5B">
                          <w:rPr>
                            <w:sz w:val="28"/>
                            <w:szCs w:val="28"/>
                          </w:rPr>
                          <w:tab/>
                          <w:t>в</w:t>
                        </w:r>
                        <w:r w:rsidR="006B7694" w:rsidRPr="008B0C5B">
                          <w:rPr>
                            <w:sz w:val="28"/>
                            <w:szCs w:val="28"/>
                          </w:rPr>
                          <w:tab/>
                          <w:t>оценке</w:t>
                        </w:r>
                        <w:r w:rsidR="006B7694" w:rsidRPr="008B0C5B">
                          <w:rPr>
                            <w:sz w:val="28"/>
                            <w:szCs w:val="28"/>
                          </w:rPr>
                          <w:tab/>
                        </w:r>
                        <w:r w:rsidR="0036612C" w:rsidRPr="008B0C5B">
                          <w:rPr>
                            <w:sz w:val="28"/>
                            <w:szCs w:val="28"/>
                          </w:rPr>
                          <w:t>капитал</w:t>
                        </w:r>
                        <w:r w:rsidR="0036612C" w:rsidRPr="00967A36">
                          <w:rPr>
                            <w:sz w:val="28"/>
                            <w:szCs w:val="28"/>
                          </w:rPr>
                          <w:t xml:space="preserve"> </w:t>
                        </w:r>
                        <w:r w:rsidR="0036612C" w:rsidRPr="008B0C5B">
                          <w:rPr>
                            <w:sz w:val="28"/>
                            <w:szCs w:val="28"/>
                          </w:rPr>
                          <w:t>корпорации,</w:t>
                        </w:r>
                        <w:r w:rsidR="006B7694" w:rsidRPr="008B0C5B">
                          <w:rPr>
                            <w:sz w:val="28"/>
                            <w:szCs w:val="28"/>
                          </w:rPr>
                          <w:t xml:space="preserve"> являются:</w:t>
                        </w:r>
                      </w:p>
                      <w:p w:rsidR="006B7694" w:rsidRPr="008B0C5B" w:rsidRDefault="006B7694" w:rsidP="004B1BB5">
                        <w:pPr>
                          <w:spacing w:line="360" w:lineRule="auto"/>
                          <w:ind w:firstLine="709"/>
                          <w:jc w:val="both"/>
                          <w:rPr>
                            <w:sz w:val="28"/>
                            <w:szCs w:val="28"/>
                          </w:rPr>
                        </w:pPr>
                        <w:r w:rsidRPr="008B0C5B">
                          <w:rPr>
                            <w:sz w:val="28"/>
                            <w:szCs w:val="28"/>
                          </w:rPr>
                          <w:t xml:space="preserve">а) налогоплательщики </w:t>
                        </w:r>
                      </w:p>
                      <w:p w:rsidR="006B7694" w:rsidRPr="008B0C5B" w:rsidRDefault="006B7694" w:rsidP="004B1BB5">
                        <w:pPr>
                          <w:spacing w:line="360" w:lineRule="auto"/>
                          <w:ind w:firstLine="709"/>
                          <w:jc w:val="both"/>
                          <w:rPr>
                            <w:sz w:val="28"/>
                            <w:szCs w:val="28"/>
                          </w:rPr>
                        </w:pPr>
                        <w:r w:rsidRPr="008B0C5B">
                          <w:rPr>
                            <w:sz w:val="28"/>
                            <w:szCs w:val="28"/>
                          </w:rPr>
                          <w:t>б) инвесторы</w:t>
                        </w:r>
                      </w:p>
                      <w:p w:rsidR="006B7694" w:rsidRPr="008B0C5B" w:rsidRDefault="006B7694" w:rsidP="004B1BB5">
                        <w:pPr>
                          <w:spacing w:line="360" w:lineRule="auto"/>
                          <w:ind w:firstLine="709"/>
                          <w:jc w:val="both"/>
                          <w:rPr>
                            <w:sz w:val="28"/>
                            <w:szCs w:val="28"/>
                          </w:rPr>
                        </w:pPr>
                        <w:r w:rsidRPr="008B0C5B">
                          <w:rPr>
                            <w:sz w:val="28"/>
                            <w:szCs w:val="28"/>
                          </w:rPr>
                          <w:t xml:space="preserve">в) Правительство </w:t>
                        </w:r>
                      </w:p>
                      <w:p w:rsidR="006B7694" w:rsidRPr="008B0C5B" w:rsidRDefault="006B7694" w:rsidP="004B1BB5">
                        <w:pPr>
                          <w:spacing w:line="360" w:lineRule="auto"/>
                          <w:ind w:firstLine="709"/>
                          <w:jc w:val="both"/>
                          <w:rPr>
                            <w:sz w:val="28"/>
                            <w:szCs w:val="28"/>
                          </w:rPr>
                        </w:pPr>
                        <w:r w:rsidRPr="008B0C5B">
                          <w:rPr>
                            <w:sz w:val="28"/>
                            <w:szCs w:val="28"/>
                          </w:rPr>
                          <w:t>г) акционеры</w:t>
                        </w:r>
                      </w:p>
                      <w:p w:rsidR="006B7694" w:rsidRPr="008B0C5B" w:rsidRDefault="006B7694" w:rsidP="006B7694">
                        <w:pPr>
                          <w:spacing w:line="360" w:lineRule="auto"/>
                          <w:ind w:firstLine="709"/>
                          <w:jc w:val="both"/>
                          <w:rPr>
                            <w:sz w:val="28"/>
                            <w:szCs w:val="28"/>
                          </w:rPr>
                        </w:pPr>
                        <w:r w:rsidRPr="008B0C5B">
                          <w:rPr>
                            <w:sz w:val="28"/>
                            <w:szCs w:val="28"/>
                          </w:rPr>
                          <w:t>д) население</w:t>
                        </w:r>
                      </w:p>
                      <w:p w:rsidR="006B7694" w:rsidRPr="008B0C5B" w:rsidRDefault="006B7694" w:rsidP="006B7694">
                        <w:pPr>
                          <w:tabs>
                            <w:tab w:val="left" w:pos="540"/>
                            <w:tab w:val="left" w:pos="993"/>
                            <w:tab w:val="left" w:pos="8730"/>
                          </w:tabs>
                          <w:spacing w:line="360" w:lineRule="auto"/>
                          <w:jc w:val="center"/>
                          <w:rPr>
                            <w:b/>
                            <w:sz w:val="28"/>
                            <w:szCs w:val="28"/>
                          </w:rPr>
                        </w:pPr>
                        <w:r w:rsidRPr="008B0C5B">
                          <w:rPr>
                            <w:b/>
                            <w:sz w:val="28"/>
                            <w:szCs w:val="28"/>
                          </w:rPr>
                          <w:t>Примерные вопросы к экзамену</w:t>
                        </w:r>
                        <w:bookmarkStart w:id="34" w:name="_Toc293046089"/>
                      </w:p>
                      <w:p w:rsidR="006B7694" w:rsidRPr="008B0C5B" w:rsidRDefault="006B7694" w:rsidP="006B7694">
                        <w:pPr>
                          <w:tabs>
                            <w:tab w:val="left" w:pos="1134"/>
                          </w:tabs>
                          <w:spacing w:line="360" w:lineRule="auto"/>
                          <w:ind w:firstLine="709"/>
                          <w:jc w:val="both"/>
                          <w:rPr>
                            <w:sz w:val="28"/>
                            <w:szCs w:val="28"/>
                          </w:rPr>
                        </w:pPr>
                        <w:r w:rsidRPr="008B0C5B">
                          <w:rPr>
                            <w:sz w:val="28"/>
                            <w:szCs w:val="28"/>
                          </w:rPr>
                          <w:t>1.</w:t>
                        </w:r>
                        <w:r w:rsidRPr="008B0C5B">
                          <w:rPr>
                            <w:sz w:val="28"/>
                            <w:szCs w:val="28"/>
                          </w:rPr>
                          <w:tab/>
                          <w:t>Образование корпоративных структур в процессе акционирования в 90-х гг. ХХ ст.</w:t>
                        </w:r>
                      </w:p>
                      <w:p w:rsidR="006B7694" w:rsidRPr="008B0C5B" w:rsidRDefault="006B7694" w:rsidP="006B7694">
                        <w:pPr>
                          <w:tabs>
                            <w:tab w:val="left" w:pos="1134"/>
                          </w:tabs>
                          <w:spacing w:line="360" w:lineRule="auto"/>
                          <w:ind w:firstLine="709"/>
                          <w:jc w:val="both"/>
                          <w:rPr>
                            <w:sz w:val="28"/>
                            <w:szCs w:val="28"/>
                          </w:rPr>
                        </w:pPr>
                        <w:r w:rsidRPr="008B0C5B">
                          <w:rPr>
                            <w:sz w:val="28"/>
                            <w:szCs w:val="28"/>
                          </w:rPr>
                          <w:t>2.</w:t>
                        </w:r>
                        <w:r w:rsidRPr="008B0C5B">
                          <w:rPr>
                            <w:sz w:val="28"/>
                            <w:szCs w:val="28"/>
                          </w:rPr>
                          <w:tab/>
                          <w:t>Характеристика</w:t>
                        </w:r>
                        <w:r w:rsidRPr="008B0C5B">
                          <w:rPr>
                            <w:sz w:val="28"/>
                            <w:szCs w:val="28"/>
                          </w:rPr>
                          <w:tab/>
                          <w:t>механизма</w:t>
                        </w:r>
                        <w:r w:rsidRPr="008B0C5B">
                          <w:rPr>
                            <w:sz w:val="28"/>
                            <w:szCs w:val="28"/>
                          </w:rPr>
                          <w:tab/>
                          <w:t>формирования</w:t>
                        </w:r>
                        <w:r w:rsidRPr="008B0C5B">
                          <w:rPr>
                            <w:sz w:val="28"/>
                            <w:szCs w:val="28"/>
                          </w:rPr>
                          <w:tab/>
                          <w:t>интегрированных корпоративных структур в отечественной экономике.</w:t>
                        </w:r>
                      </w:p>
                      <w:p w:rsidR="006B7694" w:rsidRPr="008B0C5B" w:rsidRDefault="006B7694" w:rsidP="006B7694">
                        <w:pPr>
                          <w:tabs>
                            <w:tab w:val="left" w:pos="1134"/>
                          </w:tabs>
                          <w:spacing w:line="360" w:lineRule="auto"/>
                          <w:ind w:firstLine="709"/>
                          <w:jc w:val="both"/>
                          <w:rPr>
                            <w:sz w:val="28"/>
                            <w:szCs w:val="28"/>
                          </w:rPr>
                        </w:pPr>
                        <w:r w:rsidRPr="008B0C5B">
                          <w:rPr>
                            <w:sz w:val="28"/>
                            <w:szCs w:val="28"/>
                          </w:rPr>
                          <w:t>3.</w:t>
                        </w:r>
                        <w:r w:rsidRPr="008B0C5B">
                          <w:rPr>
                            <w:sz w:val="28"/>
                            <w:szCs w:val="28"/>
                          </w:rPr>
                          <w:tab/>
                          <w:t>Отечественный и зарубежный рынок слияний (поглощений) компаний в современных условиях: тенденции развития.</w:t>
                        </w:r>
                      </w:p>
                      <w:p w:rsidR="006B7694" w:rsidRPr="008B0C5B" w:rsidRDefault="006B7694" w:rsidP="006B7694">
                        <w:pPr>
                          <w:tabs>
                            <w:tab w:val="left" w:pos="1134"/>
                          </w:tabs>
                          <w:spacing w:line="360" w:lineRule="auto"/>
                          <w:ind w:firstLine="709"/>
                          <w:jc w:val="both"/>
                          <w:rPr>
                            <w:sz w:val="28"/>
                            <w:szCs w:val="28"/>
                          </w:rPr>
                        </w:pPr>
                        <w:r w:rsidRPr="008B0C5B">
                          <w:rPr>
                            <w:sz w:val="28"/>
                            <w:szCs w:val="28"/>
                          </w:rPr>
                          <w:t>4.</w:t>
                        </w:r>
                        <w:r w:rsidRPr="008B0C5B">
                          <w:rPr>
                            <w:sz w:val="28"/>
                            <w:szCs w:val="28"/>
                          </w:rPr>
                          <w:tab/>
                          <w:t>Корпоративное управление: суть, функции, принципы.</w:t>
                        </w:r>
                      </w:p>
                      <w:p w:rsidR="006B7694" w:rsidRPr="008B0C5B" w:rsidRDefault="006B7694" w:rsidP="006B7694">
                        <w:pPr>
                          <w:tabs>
                            <w:tab w:val="left" w:pos="1134"/>
                          </w:tabs>
                          <w:spacing w:line="360" w:lineRule="auto"/>
                          <w:ind w:firstLine="709"/>
                          <w:jc w:val="both"/>
                          <w:rPr>
                            <w:sz w:val="28"/>
                            <w:szCs w:val="28"/>
                          </w:rPr>
                        </w:pPr>
                        <w:r w:rsidRPr="008B0C5B">
                          <w:rPr>
                            <w:sz w:val="28"/>
                            <w:szCs w:val="28"/>
                          </w:rPr>
                          <w:lastRenderedPageBreak/>
                          <w:t>5.</w:t>
                        </w:r>
                        <w:r w:rsidRPr="008B0C5B">
                          <w:rPr>
                            <w:sz w:val="28"/>
                            <w:szCs w:val="28"/>
                          </w:rPr>
                          <w:tab/>
                          <w:t>Принципы корпоративного управления и их соблюдение отечественными компаниями.</w:t>
                        </w:r>
                      </w:p>
                      <w:p w:rsidR="006B7694" w:rsidRPr="008B0C5B" w:rsidRDefault="006B7694" w:rsidP="006B7694">
                        <w:pPr>
                          <w:tabs>
                            <w:tab w:val="left" w:pos="1134"/>
                          </w:tabs>
                          <w:spacing w:line="360" w:lineRule="auto"/>
                          <w:ind w:firstLine="709"/>
                          <w:jc w:val="both"/>
                          <w:rPr>
                            <w:sz w:val="28"/>
                            <w:szCs w:val="28"/>
                          </w:rPr>
                        </w:pPr>
                        <w:r w:rsidRPr="008B0C5B">
                          <w:rPr>
                            <w:sz w:val="28"/>
                            <w:szCs w:val="28"/>
                          </w:rPr>
                          <w:t>6.</w:t>
                        </w:r>
                        <w:r w:rsidRPr="008B0C5B">
                          <w:rPr>
                            <w:sz w:val="28"/>
                            <w:szCs w:val="28"/>
                          </w:rPr>
                          <w:tab/>
                          <w:t>Собственность</w:t>
                        </w:r>
                        <w:r w:rsidRPr="008B0C5B">
                          <w:rPr>
                            <w:sz w:val="28"/>
                            <w:szCs w:val="28"/>
                          </w:rPr>
                          <w:tab/>
                          <w:t>как</w:t>
                        </w:r>
                        <w:r w:rsidRPr="008B0C5B">
                          <w:rPr>
                            <w:sz w:val="28"/>
                            <w:szCs w:val="28"/>
                          </w:rPr>
                          <w:tab/>
                          <w:t>объект</w:t>
                        </w:r>
                        <w:r w:rsidRPr="008B0C5B">
                          <w:rPr>
                            <w:sz w:val="28"/>
                            <w:szCs w:val="28"/>
                          </w:rPr>
                          <w:tab/>
                          <w:t>корпоративного</w:t>
                        </w:r>
                        <w:r w:rsidRPr="008B0C5B">
                          <w:rPr>
                            <w:sz w:val="28"/>
                            <w:szCs w:val="28"/>
                          </w:rPr>
                          <w:tab/>
                          <w:t>управления. Роль корпоративного управления в защите прав акционеров.</w:t>
                        </w:r>
                      </w:p>
                      <w:p w:rsidR="006B7694" w:rsidRPr="008B0C5B" w:rsidRDefault="006B7694" w:rsidP="006B7694">
                        <w:pPr>
                          <w:tabs>
                            <w:tab w:val="left" w:pos="1134"/>
                          </w:tabs>
                          <w:spacing w:line="360" w:lineRule="auto"/>
                          <w:ind w:firstLine="709"/>
                          <w:jc w:val="both"/>
                          <w:rPr>
                            <w:sz w:val="28"/>
                            <w:szCs w:val="28"/>
                          </w:rPr>
                        </w:pPr>
                        <w:r w:rsidRPr="008B0C5B">
                          <w:rPr>
                            <w:sz w:val="28"/>
                            <w:szCs w:val="28"/>
                          </w:rPr>
                          <w:t>7.</w:t>
                        </w:r>
                        <w:r w:rsidRPr="008B0C5B">
                          <w:rPr>
                            <w:sz w:val="28"/>
                            <w:szCs w:val="28"/>
                          </w:rPr>
                          <w:tab/>
                          <w:t>Место и роль стейкхолдеров в системе корпоративного управления.</w:t>
                        </w:r>
                      </w:p>
                      <w:p w:rsidR="006B7694" w:rsidRPr="008B0C5B" w:rsidRDefault="006B7694" w:rsidP="006B7694">
                        <w:pPr>
                          <w:tabs>
                            <w:tab w:val="left" w:pos="1134"/>
                          </w:tabs>
                          <w:spacing w:line="360" w:lineRule="auto"/>
                          <w:ind w:firstLine="709"/>
                          <w:jc w:val="both"/>
                          <w:rPr>
                            <w:sz w:val="28"/>
                            <w:szCs w:val="28"/>
                          </w:rPr>
                        </w:pPr>
                        <w:r w:rsidRPr="008B0C5B">
                          <w:rPr>
                            <w:sz w:val="28"/>
                            <w:szCs w:val="28"/>
                          </w:rPr>
                          <w:t>8.</w:t>
                        </w:r>
                        <w:r w:rsidRPr="008B0C5B">
                          <w:rPr>
                            <w:sz w:val="28"/>
                            <w:szCs w:val="28"/>
                          </w:rPr>
                          <w:tab/>
                          <w:t>Англо-саксонская (американская) модель корпоративного управления.</w:t>
                        </w:r>
                      </w:p>
                      <w:p w:rsidR="006B7694" w:rsidRPr="008B0C5B" w:rsidRDefault="006B7694" w:rsidP="006B7694">
                        <w:pPr>
                          <w:tabs>
                            <w:tab w:val="left" w:pos="1134"/>
                          </w:tabs>
                          <w:spacing w:line="360" w:lineRule="auto"/>
                          <w:ind w:firstLine="709"/>
                          <w:jc w:val="both"/>
                          <w:rPr>
                            <w:sz w:val="28"/>
                            <w:szCs w:val="28"/>
                          </w:rPr>
                        </w:pPr>
                        <w:r w:rsidRPr="008B0C5B">
                          <w:rPr>
                            <w:sz w:val="28"/>
                            <w:szCs w:val="28"/>
                          </w:rPr>
                          <w:t>9.</w:t>
                        </w:r>
                        <w:r w:rsidRPr="008B0C5B">
                          <w:rPr>
                            <w:sz w:val="28"/>
                            <w:szCs w:val="28"/>
                          </w:rPr>
                          <w:tab/>
                          <w:t>Германская (континентальная) модель корпоративного управления.</w:t>
                        </w:r>
                      </w:p>
                      <w:p w:rsidR="006B7694" w:rsidRPr="008B0C5B" w:rsidRDefault="006B7694" w:rsidP="006B7694">
                        <w:pPr>
                          <w:tabs>
                            <w:tab w:val="left" w:pos="1134"/>
                          </w:tabs>
                          <w:spacing w:line="360" w:lineRule="auto"/>
                          <w:ind w:firstLine="709"/>
                          <w:jc w:val="both"/>
                          <w:rPr>
                            <w:sz w:val="28"/>
                            <w:szCs w:val="28"/>
                          </w:rPr>
                        </w:pPr>
                        <w:r w:rsidRPr="008B0C5B">
                          <w:rPr>
                            <w:sz w:val="28"/>
                            <w:szCs w:val="28"/>
                          </w:rPr>
                          <w:t>10.</w:t>
                        </w:r>
                        <w:r w:rsidRPr="008B0C5B">
                          <w:rPr>
                            <w:sz w:val="28"/>
                            <w:szCs w:val="28"/>
                          </w:rPr>
                          <w:tab/>
                          <w:t>Японская модель корпоративного управления.</w:t>
                        </w:r>
                      </w:p>
                      <w:p w:rsidR="006B7694" w:rsidRPr="008B0C5B" w:rsidRDefault="006B7694" w:rsidP="006B7694">
                        <w:pPr>
                          <w:tabs>
                            <w:tab w:val="left" w:pos="1134"/>
                          </w:tabs>
                          <w:spacing w:line="360" w:lineRule="auto"/>
                          <w:ind w:firstLine="709"/>
                          <w:jc w:val="both"/>
                          <w:rPr>
                            <w:sz w:val="28"/>
                            <w:szCs w:val="28"/>
                          </w:rPr>
                        </w:pPr>
                        <w:r w:rsidRPr="008B0C5B">
                          <w:rPr>
                            <w:sz w:val="28"/>
                            <w:szCs w:val="28"/>
                          </w:rPr>
                          <w:t>11.Специфика российской модели корпоративного управления.</w:t>
                        </w:r>
                      </w:p>
                      <w:p w:rsidR="006B7694" w:rsidRPr="008B0C5B" w:rsidRDefault="006B7694" w:rsidP="006B7694">
                        <w:pPr>
                          <w:tabs>
                            <w:tab w:val="left" w:pos="1134"/>
                          </w:tabs>
                          <w:spacing w:line="360" w:lineRule="auto"/>
                          <w:ind w:firstLine="709"/>
                          <w:jc w:val="both"/>
                          <w:rPr>
                            <w:sz w:val="28"/>
                            <w:szCs w:val="28"/>
                          </w:rPr>
                        </w:pPr>
                        <w:r w:rsidRPr="008B0C5B">
                          <w:rPr>
                            <w:sz w:val="28"/>
                            <w:szCs w:val="28"/>
                          </w:rPr>
                          <w:t>12.</w:t>
                        </w:r>
                        <w:r w:rsidRPr="008B0C5B">
                          <w:rPr>
                            <w:sz w:val="28"/>
                            <w:szCs w:val="28"/>
                          </w:rPr>
                          <w:tab/>
                          <w:t>Инвестиционная привлекательность компании и пути ее обеспечения в системе корпоративного управления.</w:t>
                        </w:r>
                      </w:p>
                      <w:p w:rsidR="006B7694" w:rsidRPr="008B0C5B" w:rsidRDefault="006B7694" w:rsidP="006B7694">
                        <w:pPr>
                          <w:tabs>
                            <w:tab w:val="left" w:pos="1134"/>
                          </w:tabs>
                          <w:spacing w:line="360" w:lineRule="auto"/>
                          <w:ind w:firstLine="709"/>
                          <w:jc w:val="both"/>
                          <w:rPr>
                            <w:sz w:val="28"/>
                            <w:szCs w:val="28"/>
                          </w:rPr>
                        </w:pPr>
                        <w:r w:rsidRPr="008B0C5B">
                          <w:rPr>
                            <w:sz w:val="28"/>
                            <w:szCs w:val="28"/>
                          </w:rPr>
                          <w:t>13.</w:t>
                        </w:r>
                        <w:r w:rsidRPr="008B0C5B">
                          <w:rPr>
                            <w:sz w:val="28"/>
                            <w:szCs w:val="28"/>
                          </w:rPr>
                          <w:tab/>
                          <w:t>Рейтинговые оценки для определения</w:t>
                        </w:r>
                        <w:r w:rsidRPr="008B0C5B">
                          <w:rPr>
                            <w:sz w:val="28"/>
                            <w:szCs w:val="28"/>
                          </w:rPr>
                          <w:tab/>
                          <w:t>уровня корпоративного управления компании.</w:t>
                        </w:r>
                      </w:p>
                      <w:p w:rsidR="006B7694" w:rsidRPr="008B0C5B" w:rsidRDefault="006B7694" w:rsidP="006B7694">
                        <w:pPr>
                          <w:tabs>
                            <w:tab w:val="left" w:pos="1134"/>
                          </w:tabs>
                          <w:spacing w:line="360" w:lineRule="auto"/>
                          <w:ind w:firstLine="709"/>
                          <w:jc w:val="both"/>
                          <w:rPr>
                            <w:sz w:val="28"/>
                            <w:szCs w:val="28"/>
                          </w:rPr>
                        </w:pPr>
                        <w:r w:rsidRPr="008B0C5B">
                          <w:rPr>
                            <w:sz w:val="28"/>
                            <w:szCs w:val="28"/>
                          </w:rPr>
                          <w:t>14.</w:t>
                        </w:r>
                        <w:r w:rsidRPr="008B0C5B">
                          <w:rPr>
                            <w:sz w:val="28"/>
                            <w:szCs w:val="28"/>
                          </w:rPr>
                          <w:tab/>
                          <w:t>Корпоративное законодательство в России.</w:t>
                        </w:r>
                      </w:p>
                      <w:p w:rsidR="006B7694" w:rsidRPr="008B0C5B" w:rsidRDefault="006B7694" w:rsidP="006B7694">
                        <w:pPr>
                          <w:tabs>
                            <w:tab w:val="left" w:pos="1134"/>
                          </w:tabs>
                          <w:spacing w:line="360" w:lineRule="auto"/>
                          <w:ind w:firstLine="709"/>
                          <w:jc w:val="both"/>
                          <w:rPr>
                            <w:sz w:val="28"/>
                            <w:szCs w:val="28"/>
                          </w:rPr>
                        </w:pPr>
                        <w:r w:rsidRPr="008B0C5B">
                          <w:rPr>
                            <w:sz w:val="28"/>
                            <w:szCs w:val="28"/>
                          </w:rPr>
                          <w:t>15.</w:t>
                        </w:r>
                        <w:r w:rsidRPr="008B0C5B">
                          <w:rPr>
                            <w:sz w:val="28"/>
                            <w:szCs w:val="28"/>
                          </w:rPr>
                          <w:tab/>
                          <w:t>Совет директоров: основные функции, структура вознаграждения в отечественных и зарубежных компаниях.</w:t>
                        </w:r>
                      </w:p>
                      <w:p w:rsidR="006B7694" w:rsidRPr="008B0C5B" w:rsidRDefault="006B7694" w:rsidP="006B7694">
                        <w:pPr>
                          <w:tabs>
                            <w:tab w:val="left" w:pos="1134"/>
                          </w:tabs>
                          <w:spacing w:line="360" w:lineRule="auto"/>
                          <w:ind w:firstLine="709"/>
                          <w:jc w:val="both"/>
                          <w:rPr>
                            <w:sz w:val="28"/>
                            <w:szCs w:val="28"/>
                          </w:rPr>
                        </w:pPr>
                        <w:r w:rsidRPr="008B0C5B">
                          <w:rPr>
                            <w:sz w:val="28"/>
                            <w:szCs w:val="28"/>
                          </w:rPr>
                          <w:t>16.</w:t>
                        </w:r>
                        <w:r w:rsidRPr="008B0C5B">
                          <w:rPr>
                            <w:sz w:val="28"/>
                            <w:szCs w:val="28"/>
                          </w:rPr>
                          <w:tab/>
                          <w:t>Особенности создания и функционирования комитетов совета директоров.</w:t>
                        </w:r>
                      </w:p>
                      <w:p w:rsidR="006B7694" w:rsidRPr="008B0C5B" w:rsidRDefault="006B7694" w:rsidP="006B7694">
                        <w:pPr>
                          <w:tabs>
                            <w:tab w:val="left" w:pos="1134"/>
                          </w:tabs>
                          <w:spacing w:line="360" w:lineRule="auto"/>
                          <w:ind w:firstLine="709"/>
                          <w:jc w:val="both"/>
                          <w:rPr>
                            <w:sz w:val="28"/>
                            <w:szCs w:val="28"/>
                          </w:rPr>
                        </w:pPr>
                        <w:r w:rsidRPr="008B0C5B">
                          <w:rPr>
                            <w:sz w:val="28"/>
                            <w:szCs w:val="28"/>
                          </w:rPr>
                          <w:t>17.</w:t>
                        </w:r>
                        <w:r w:rsidRPr="008B0C5B">
                          <w:rPr>
                            <w:sz w:val="28"/>
                            <w:szCs w:val="28"/>
                          </w:rPr>
                          <w:tab/>
                          <w:t>Понятие «независимый директор» и критерии независимости члена совета директоров.</w:t>
                        </w:r>
                      </w:p>
                      <w:p w:rsidR="006B7694" w:rsidRPr="008B0C5B" w:rsidRDefault="006B7694" w:rsidP="006B7694">
                        <w:pPr>
                          <w:tabs>
                            <w:tab w:val="left" w:pos="1134"/>
                          </w:tabs>
                          <w:spacing w:line="360" w:lineRule="auto"/>
                          <w:ind w:firstLine="709"/>
                          <w:jc w:val="both"/>
                          <w:rPr>
                            <w:sz w:val="28"/>
                            <w:szCs w:val="28"/>
                          </w:rPr>
                        </w:pPr>
                        <w:r w:rsidRPr="008B0C5B">
                          <w:rPr>
                            <w:sz w:val="28"/>
                            <w:szCs w:val="28"/>
                          </w:rPr>
                          <w:t>18.</w:t>
                        </w:r>
                        <w:r w:rsidRPr="008B0C5B">
                          <w:rPr>
                            <w:sz w:val="28"/>
                            <w:szCs w:val="28"/>
                          </w:rPr>
                          <w:tab/>
                          <w:t>Высшее исполнительное руководство корпорации: основные функции, структура вознаграждения в отечественных и зарубежных компаниях.</w:t>
                        </w:r>
                      </w:p>
                      <w:p w:rsidR="006B7694" w:rsidRPr="008B0C5B" w:rsidRDefault="006B7694" w:rsidP="006B7694">
                        <w:pPr>
                          <w:tabs>
                            <w:tab w:val="left" w:pos="1134"/>
                          </w:tabs>
                          <w:spacing w:line="360" w:lineRule="auto"/>
                          <w:ind w:firstLine="709"/>
                          <w:jc w:val="both"/>
                          <w:rPr>
                            <w:sz w:val="28"/>
                            <w:szCs w:val="28"/>
                          </w:rPr>
                        </w:pPr>
                        <w:r w:rsidRPr="008B0C5B">
                          <w:rPr>
                            <w:sz w:val="28"/>
                            <w:szCs w:val="28"/>
                          </w:rPr>
                          <w:t>19.</w:t>
                        </w:r>
                        <w:r w:rsidRPr="008B0C5B">
                          <w:rPr>
                            <w:sz w:val="28"/>
                            <w:szCs w:val="28"/>
                          </w:rPr>
                          <w:tab/>
                          <w:t>Специфика взаимоотношений менеджмента и акционеров.</w:t>
                        </w:r>
                      </w:p>
                      <w:p w:rsidR="006B7694" w:rsidRPr="008B0C5B" w:rsidRDefault="006B7694" w:rsidP="006B7694">
                        <w:pPr>
                          <w:tabs>
                            <w:tab w:val="left" w:pos="1134"/>
                          </w:tabs>
                          <w:spacing w:line="360" w:lineRule="auto"/>
                          <w:ind w:firstLine="709"/>
                          <w:jc w:val="both"/>
                          <w:rPr>
                            <w:sz w:val="28"/>
                            <w:szCs w:val="28"/>
                          </w:rPr>
                        </w:pPr>
                        <w:r w:rsidRPr="008B0C5B">
                          <w:rPr>
                            <w:sz w:val="28"/>
                            <w:szCs w:val="28"/>
                          </w:rPr>
                          <w:t>20.</w:t>
                        </w:r>
                        <w:r w:rsidRPr="008B0C5B">
                          <w:rPr>
                            <w:sz w:val="28"/>
                            <w:szCs w:val="28"/>
                          </w:rPr>
                          <w:tab/>
                          <w:t>Результаты</w:t>
                        </w:r>
                        <w:r w:rsidRPr="008B0C5B">
                          <w:rPr>
                            <w:sz w:val="28"/>
                            <w:szCs w:val="28"/>
                          </w:rPr>
                          <w:tab/>
                          <w:t>массовой</w:t>
                        </w:r>
                        <w:r w:rsidRPr="008B0C5B">
                          <w:rPr>
                            <w:sz w:val="28"/>
                            <w:szCs w:val="28"/>
                          </w:rPr>
                          <w:tab/>
                          <w:t>приватизации и структура собственности российских компаний.</w:t>
                        </w:r>
                      </w:p>
                      <w:p w:rsidR="006B7694" w:rsidRPr="008B0C5B" w:rsidRDefault="006B7694" w:rsidP="006B7694">
                        <w:pPr>
                          <w:tabs>
                            <w:tab w:val="left" w:pos="1134"/>
                          </w:tabs>
                          <w:spacing w:line="360" w:lineRule="auto"/>
                          <w:ind w:firstLine="709"/>
                          <w:jc w:val="both"/>
                          <w:rPr>
                            <w:sz w:val="28"/>
                            <w:szCs w:val="28"/>
                          </w:rPr>
                        </w:pPr>
                        <w:r w:rsidRPr="008B0C5B">
                          <w:rPr>
                            <w:sz w:val="28"/>
                            <w:szCs w:val="28"/>
                          </w:rPr>
                          <w:t>21.</w:t>
                        </w:r>
                        <w:r w:rsidRPr="008B0C5B">
                          <w:rPr>
                            <w:sz w:val="28"/>
                            <w:szCs w:val="28"/>
                          </w:rPr>
                          <w:tab/>
                          <w:t>Государственная и муниципальная собственность в системе корпоративного управления. Государственные и муниципальные унитарные предприятия.</w:t>
                        </w:r>
                      </w:p>
                      <w:p w:rsidR="006B7694" w:rsidRPr="008B0C5B" w:rsidRDefault="006B7694" w:rsidP="006B7694">
                        <w:pPr>
                          <w:tabs>
                            <w:tab w:val="left" w:pos="1134"/>
                          </w:tabs>
                          <w:spacing w:line="360" w:lineRule="auto"/>
                          <w:ind w:firstLine="709"/>
                          <w:jc w:val="both"/>
                          <w:rPr>
                            <w:sz w:val="28"/>
                            <w:szCs w:val="28"/>
                          </w:rPr>
                        </w:pPr>
                        <w:r w:rsidRPr="008B0C5B">
                          <w:rPr>
                            <w:sz w:val="28"/>
                            <w:szCs w:val="28"/>
                          </w:rPr>
                          <w:lastRenderedPageBreak/>
                          <w:t>22.</w:t>
                        </w:r>
                        <w:r w:rsidRPr="008B0C5B">
                          <w:rPr>
                            <w:sz w:val="28"/>
                            <w:szCs w:val="28"/>
                          </w:rPr>
                          <w:tab/>
                          <w:t>Особенности</w:t>
                        </w:r>
                        <w:r w:rsidRPr="008B0C5B">
                          <w:rPr>
                            <w:sz w:val="28"/>
                            <w:szCs w:val="28"/>
                          </w:rPr>
                          <w:tab/>
                          <w:t>корпоративного</w:t>
                        </w:r>
                        <w:r w:rsidRPr="008B0C5B">
                          <w:rPr>
                            <w:sz w:val="28"/>
                            <w:szCs w:val="28"/>
                          </w:rPr>
                          <w:tab/>
                          <w:t>управления</w:t>
                        </w:r>
                        <w:r w:rsidRPr="008B0C5B">
                          <w:rPr>
                            <w:sz w:val="28"/>
                            <w:szCs w:val="28"/>
                          </w:rPr>
                          <w:tab/>
                          <w:t>на</w:t>
                        </w:r>
                        <w:r w:rsidRPr="008B0C5B">
                          <w:rPr>
                            <w:sz w:val="28"/>
                            <w:szCs w:val="28"/>
                          </w:rPr>
                          <w:tab/>
                          <w:t>предприятиях с государственным участием.</w:t>
                        </w:r>
                      </w:p>
                      <w:p w:rsidR="006B7694" w:rsidRPr="008B0C5B" w:rsidRDefault="006B7694" w:rsidP="006B7694">
                        <w:pPr>
                          <w:tabs>
                            <w:tab w:val="left" w:pos="1134"/>
                          </w:tabs>
                          <w:spacing w:line="360" w:lineRule="auto"/>
                          <w:ind w:firstLine="709"/>
                          <w:jc w:val="both"/>
                          <w:rPr>
                            <w:sz w:val="28"/>
                            <w:szCs w:val="28"/>
                          </w:rPr>
                        </w:pPr>
                        <w:r w:rsidRPr="008B0C5B">
                          <w:rPr>
                            <w:sz w:val="28"/>
                            <w:szCs w:val="28"/>
                          </w:rPr>
                          <w:t>23.</w:t>
                        </w:r>
                        <w:r w:rsidRPr="008B0C5B">
                          <w:rPr>
                            <w:sz w:val="28"/>
                            <w:szCs w:val="28"/>
                          </w:rPr>
                          <w:tab/>
                          <w:t>Специфика функционирования государственных корпораций в России.</w:t>
                        </w:r>
                      </w:p>
                      <w:p w:rsidR="006B7694" w:rsidRPr="008B0C5B" w:rsidRDefault="006B7694" w:rsidP="006B7694">
                        <w:pPr>
                          <w:tabs>
                            <w:tab w:val="left" w:pos="1134"/>
                          </w:tabs>
                          <w:spacing w:line="360" w:lineRule="auto"/>
                          <w:ind w:firstLine="709"/>
                          <w:jc w:val="both"/>
                          <w:rPr>
                            <w:sz w:val="28"/>
                            <w:szCs w:val="28"/>
                          </w:rPr>
                        </w:pPr>
                        <w:r w:rsidRPr="008B0C5B">
                          <w:rPr>
                            <w:sz w:val="28"/>
                            <w:szCs w:val="28"/>
                          </w:rPr>
                          <w:t>24.</w:t>
                        </w:r>
                        <w:r w:rsidRPr="008B0C5B">
                          <w:rPr>
                            <w:sz w:val="28"/>
                            <w:szCs w:val="28"/>
                          </w:rPr>
                          <w:tab/>
                          <w:t>Зарубежная</w:t>
                        </w:r>
                        <w:r w:rsidRPr="008B0C5B">
                          <w:rPr>
                            <w:sz w:val="28"/>
                            <w:szCs w:val="28"/>
                          </w:rPr>
                          <w:tab/>
                          <w:t>практика</w:t>
                        </w:r>
                        <w:r w:rsidRPr="008B0C5B">
                          <w:rPr>
                            <w:sz w:val="28"/>
                            <w:szCs w:val="28"/>
                          </w:rPr>
                          <w:tab/>
                          <w:t>правительственного</w:t>
                        </w:r>
                        <w:r w:rsidRPr="008B0C5B">
                          <w:rPr>
                            <w:sz w:val="28"/>
                            <w:szCs w:val="28"/>
                          </w:rPr>
                          <w:tab/>
                          <w:t>вмешательства</w:t>
                        </w:r>
                        <w:r w:rsidRPr="008B0C5B">
                          <w:rPr>
                            <w:sz w:val="28"/>
                            <w:szCs w:val="28"/>
                          </w:rPr>
                          <w:tab/>
                          <w:t>в деятельность корпораций.</w:t>
                        </w:r>
                      </w:p>
                      <w:p w:rsidR="006B7694" w:rsidRPr="008B0C5B" w:rsidRDefault="006B7694" w:rsidP="006B7694">
                        <w:pPr>
                          <w:tabs>
                            <w:tab w:val="left" w:pos="1134"/>
                          </w:tabs>
                          <w:spacing w:line="360" w:lineRule="auto"/>
                          <w:ind w:firstLine="709"/>
                          <w:jc w:val="both"/>
                          <w:rPr>
                            <w:sz w:val="28"/>
                            <w:szCs w:val="28"/>
                          </w:rPr>
                        </w:pPr>
                        <w:r w:rsidRPr="008B0C5B">
                          <w:rPr>
                            <w:sz w:val="28"/>
                            <w:szCs w:val="28"/>
                          </w:rPr>
                          <w:t>25.</w:t>
                        </w:r>
                        <w:r w:rsidRPr="008B0C5B">
                          <w:rPr>
                            <w:sz w:val="28"/>
                            <w:szCs w:val="28"/>
                          </w:rPr>
                          <w:tab/>
                          <w:t>Проблемы</w:t>
                        </w:r>
                        <w:r w:rsidRPr="008B0C5B">
                          <w:rPr>
                            <w:sz w:val="28"/>
                            <w:szCs w:val="28"/>
                          </w:rPr>
                          <w:tab/>
                          <w:t>правительственного вмешательства в деятельность российских корпораций.</w:t>
                        </w:r>
                      </w:p>
                      <w:p w:rsidR="005B02EE" w:rsidRDefault="006B7694" w:rsidP="005B02EE">
                        <w:pPr>
                          <w:tabs>
                            <w:tab w:val="left" w:pos="1134"/>
                          </w:tabs>
                          <w:spacing w:line="360" w:lineRule="auto"/>
                          <w:ind w:firstLine="709"/>
                          <w:jc w:val="both"/>
                          <w:rPr>
                            <w:sz w:val="28"/>
                            <w:szCs w:val="28"/>
                          </w:rPr>
                        </w:pPr>
                        <w:r w:rsidRPr="008B0C5B">
                          <w:rPr>
                            <w:sz w:val="28"/>
                            <w:szCs w:val="28"/>
                          </w:rPr>
                          <w:t>26.</w:t>
                        </w:r>
                        <w:r w:rsidRPr="008B0C5B">
                          <w:rPr>
                            <w:sz w:val="28"/>
                            <w:szCs w:val="28"/>
                          </w:rPr>
                          <w:tab/>
                          <w:t>Необходимость</w:t>
                        </w:r>
                        <w:r w:rsidRPr="008B0C5B">
                          <w:rPr>
                            <w:sz w:val="28"/>
                            <w:szCs w:val="28"/>
                          </w:rPr>
                          <w:tab/>
                          <w:t>создания</w:t>
                        </w:r>
                        <w:r w:rsidRPr="008B0C5B">
                          <w:rPr>
                            <w:sz w:val="28"/>
                            <w:szCs w:val="28"/>
                          </w:rPr>
                          <w:tab/>
                          <w:t>положительного</w:t>
                        </w:r>
                        <w:r w:rsidRPr="008B0C5B">
                          <w:rPr>
                            <w:sz w:val="28"/>
                            <w:szCs w:val="28"/>
                          </w:rPr>
                          <w:tab/>
                          <w:t>имиджа корпорации. Репутация компании и стоимость акционерного капитала.</w:t>
                        </w:r>
                        <w:bookmarkEnd w:id="34"/>
                      </w:p>
                      <w:p w:rsidR="005B02EE" w:rsidRPr="005B02EE" w:rsidRDefault="005B02EE" w:rsidP="004B1BB5">
                        <w:pPr>
                          <w:tabs>
                            <w:tab w:val="left" w:pos="1134"/>
                          </w:tabs>
                          <w:spacing w:line="360" w:lineRule="auto"/>
                          <w:ind w:firstLine="1189"/>
                          <w:jc w:val="both"/>
                          <w:rPr>
                            <w:sz w:val="28"/>
                            <w:szCs w:val="28"/>
                          </w:rPr>
                        </w:pPr>
                        <w:r>
                          <w:rPr>
                            <w:rFonts w:ascii="TimesNewRomanPS" w:hAnsi="TimesNewRomanPS"/>
                            <w:b/>
                            <w:bCs/>
                            <w:sz w:val="28"/>
                            <w:szCs w:val="28"/>
                          </w:rPr>
                          <w:t>Пример экзаменационного билета</w:t>
                        </w:r>
                      </w:p>
                      <w:p w:rsidR="005B02EE" w:rsidRPr="005B02EE" w:rsidRDefault="005B02EE" w:rsidP="005B02EE">
                        <w:pPr>
                          <w:pStyle w:val="af0"/>
                          <w:spacing w:after="160"/>
                          <w:ind w:left="0"/>
                          <w:jc w:val="both"/>
                          <w:rPr>
                            <w:rFonts w:ascii="Times New Roman" w:hAnsi="Times New Roman"/>
                            <w:i/>
                          </w:rPr>
                        </w:pPr>
                        <w:r w:rsidRPr="005B02EE">
                          <w:rPr>
                            <w:rFonts w:ascii="Times New Roman" w:hAnsi="Times New Roman"/>
                          </w:rPr>
                          <w:t>1. Совет директоров: сущность, задачи и функции, зарубежная и российская практика (15 баллов</w:t>
                        </w:r>
                        <w:r w:rsidRPr="005B02EE">
                          <w:rPr>
                            <w:rFonts w:ascii="Times New Roman" w:hAnsi="Times New Roman"/>
                            <w:i/>
                          </w:rPr>
                          <w:t>)</w:t>
                        </w:r>
                      </w:p>
                      <w:p w:rsidR="005B02EE" w:rsidRDefault="005B02EE" w:rsidP="005B02EE">
                        <w:pPr>
                          <w:pStyle w:val="af0"/>
                          <w:ind w:left="0"/>
                          <w:jc w:val="both"/>
                          <w:rPr>
                            <w:rFonts w:ascii="Times New Roman" w:hAnsi="Times New Roman"/>
                          </w:rPr>
                        </w:pPr>
                        <w:r w:rsidRPr="005B02EE">
                          <w:rPr>
                            <w:rFonts w:ascii="Times New Roman" w:hAnsi="Times New Roman"/>
                          </w:rPr>
                          <w:t>2.Российский Кодекс корпоративного управления: содержание, цели и функции (15 баллов)</w:t>
                        </w:r>
                      </w:p>
                      <w:p w:rsidR="005B02EE" w:rsidRPr="005B02EE" w:rsidRDefault="005B02EE" w:rsidP="005B02EE">
                        <w:pPr>
                          <w:pStyle w:val="af0"/>
                          <w:ind w:left="0"/>
                          <w:jc w:val="both"/>
                          <w:rPr>
                            <w:rFonts w:ascii="Times New Roman" w:hAnsi="Times New Roman"/>
                          </w:rPr>
                        </w:pPr>
                      </w:p>
                      <w:p w:rsidR="005B02EE" w:rsidRPr="005B02EE" w:rsidRDefault="005B02EE" w:rsidP="005B02EE">
                        <w:pPr>
                          <w:jc w:val="both"/>
                          <w:rPr>
                            <w:bCs/>
                            <w:lang w:eastAsia="x-none"/>
                          </w:rPr>
                        </w:pPr>
                        <w:r w:rsidRPr="005B02EE">
                          <w:rPr>
                            <w:bCs/>
                            <w:lang w:eastAsia="x-none"/>
                          </w:rPr>
                          <w:t xml:space="preserve">3. Тестовые задания (10 баллов) </w:t>
                        </w:r>
                      </w:p>
                      <w:p w:rsidR="005B02EE" w:rsidRDefault="005B02EE" w:rsidP="005B02EE">
                        <w:pPr>
                          <w:jc w:val="both"/>
                        </w:pPr>
                      </w:p>
                      <w:p w:rsidR="005B02EE" w:rsidRPr="005B02EE" w:rsidRDefault="005B02EE" w:rsidP="005B02EE">
                        <w:pPr>
                          <w:jc w:val="both"/>
                        </w:pPr>
                        <w:r w:rsidRPr="005B02EE">
                          <w:t>3.1. Основные характерные черты экономики России в переходный период:</w:t>
                        </w:r>
                      </w:p>
                      <w:p w:rsidR="005B02EE" w:rsidRPr="005B02EE" w:rsidRDefault="005B02EE" w:rsidP="005B02EE">
                        <w:pPr>
                          <w:keepNext/>
                          <w:ind w:left="708"/>
                          <w:outlineLvl w:val="0"/>
                        </w:pPr>
                        <w:r w:rsidRPr="005B02EE">
                          <w:t>а) спад производства, бюджетный дефицит, инфляция, безработица</w:t>
                        </w:r>
                      </w:p>
                      <w:p w:rsidR="005B02EE" w:rsidRPr="005B02EE" w:rsidRDefault="005B02EE" w:rsidP="005B02EE">
                        <w:pPr>
                          <w:ind w:left="708"/>
                          <w:jc w:val="both"/>
                        </w:pPr>
                        <w:r w:rsidRPr="005B02EE">
                          <w:t>б) старение производственного потенциала, снижение инвестиций в экономику</w:t>
                        </w:r>
                      </w:p>
                      <w:p w:rsidR="005B02EE" w:rsidRPr="005B02EE" w:rsidRDefault="005B02EE" w:rsidP="005B02EE">
                        <w:pPr>
                          <w:ind w:left="708"/>
                          <w:jc w:val="both"/>
                        </w:pPr>
                        <w:r w:rsidRPr="005B02EE">
                          <w:t>в) создание крупных корпоративных структур</w:t>
                        </w:r>
                      </w:p>
                      <w:p w:rsidR="005B02EE" w:rsidRPr="005B02EE" w:rsidRDefault="005B02EE" w:rsidP="005B02EE">
                        <w:pPr>
                          <w:ind w:left="708"/>
                          <w:jc w:val="both"/>
                        </w:pPr>
                        <w:r w:rsidRPr="005B02EE">
                          <w:t>г) высокий уровень инвестиций в экономику</w:t>
                        </w:r>
                      </w:p>
                      <w:p w:rsidR="005B02EE" w:rsidRPr="005B02EE" w:rsidRDefault="005B02EE" w:rsidP="005B02EE">
                        <w:pPr>
                          <w:jc w:val="both"/>
                        </w:pPr>
                        <w:r w:rsidRPr="005B02EE">
                          <w:t>3.2. Преимущества крупного производства:</w:t>
                        </w:r>
                      </w:p>
                      <w:p w:rsidR="005B02EE" w:rsidRPr="005B02EE" w:rsidRDefault="005B02EE" w:rsidP="005B02EE">
                        <w:pPr>
                          <w:keepNext/>
                          <w:ind w:left="708"/>
                          <w:outlineLvl w:val="0"/>
                        </w:pPr>
                        <w:r w:rsidRPr="005B02EE">
                          <w:t xml:space="preserve">а) наличие огромного собственного капитала и эффективное </w:t>
                        </w:r>
                        <w:proofErr w:type="spellStart"/>
                        <w:r w:rsidRPr="005B02EE">
                          <w:t>перекомбинирование</w:t>
                        </w:r>
                        <w:proofErr w:type="spellEnd"/>
                        <w:r w:rsidRPr="005B02EE">
                          <w:t xml:space="preserve"> ресурсов</w:t>
                        </w:r>
                      </w:p>
                      <w:p w:rsidR="005B02EE" w:rsidRPr="005B02EE" w:rsidRDefault="005B02EE" w:rsidP="005B02EE">
                        <w:pPr>
                          <w:ind w:left="708"/>
                          <w:jc w:val="both"/>
                        </w:pPr>
                        <w:r w:rsidRPr="005B02EE">
                          <w:t>б) рост издержек производства</w:t>
                        </w:r>
                      </w:p>
                      <w:p w:rsidR="005B02EE" w:rsidRPr="005B02EE" w:rsidRDefault="005B02EE" w:rsidP="005B02EE">
                        <w:pPr>
                          <w:ind w:left="708"/>
                          <w:jc w:val="both"/>
                        </w:pPr>
                        <w:r w:rsidRPr="005B02EE">
                          <w:t>в) отсутствие гибкости в научно-технических преобразованиях</w:t>
                        </w:r>
                      </w:p>
                      <w:p w:rsidR="005B02EE" w:rsidRPr="005B02EE" w:rsidRDefault="005B02EE" w:rsidP="005B02EE">
                        <w:pPr>
                          <w:ind w:left="708"/>
                          <w:jc w:val="both"/>
                        </w:pPr>
                        <w:r w:rsidRPr="005B02EE">
                          <w:t>г) эффективное использование квалифицированных кадров</w:t>
                        </w:r>
                      </w:p>
                      <w:p w:rsidR="005B02EE" w:rsidRPr="005B02EE" w:rsidRDefault="005B02EE" w:rsidP="005B02EE">
                        <w:pPr>
                          <w:ind w:left="708"/>
                          <w:jc w:val="both"/>
                        </w:pPr>
                        <w:r w:rsidRPr="005B02EE">
                          <w:t>д) рост стоимости единицы выпускаемой продукции</w:t>
                        </w:r>
                      </w:p>
                      <w:p w:rsidR="005B02EE" w:rsidRPr="005B02EE" w:rsidRDefault="005B02EE" w:rsidP="005B02EE">
                        <w:pPr>
                          <w:jc w:val="both"/>
                        </w:pPr>
                        <w:r w:rsidRPr="005B02EE">
                          <w:t>3.3. Владельцы каких акций не имеют права голоса на общем собрании акционеров (впишите правильный ответ) _____________________________________________________</w:t>
                        </w:r>
                      </w:p>
                      <w:p w:rsidR="005B02EE" w:rsidRPr="005B02EE" w:rsidRDefault="005B02EE" w:rsidP="005B02EE"/>
                      <w:p w:rsidR="005B02EE" w:rsidRPr="005B02EE" w:rsidRDefault="005B02EE" w:rsidP="005B02EE">
                        <w:pPr>
                          <w:jc w:val="both"/>
                        </w:pPr>
                        <w:r w:rsidRPr="005B02EE">
                          <w:t xml:space="preserve">3.4. Высшим органом управления в акционерном обществе является (впишите правильный </w:t>
                        </w:r>
                        <w:proofErr w:type="gramStart"/>
                        <w:r w:rsidRPr="005B02EE">
                          <w:t>ответ)_</w:t>
                        </w:r>
                        <w:proofErr w:type="gramEnd"/>
                        <w:r w:rsidRPr="005B02EE">
                          <w:t>______________________________________________________________________________</w:t>
                        </w:r>
                      </w:p>
                      <w:p w:rsidR="005B02EE" w:rsidRPr="005B02EE" w:rsidRDefault="005B02EE" w:rsidP="005B02EE">
                        <w:r w:rsidRPr="005B02EE">
                          <w:t xml:space="preserve">3.5. Коллегиальный исполнительный орган в акционерном обществе – это: </w:t>
                        </w:r>
                      </w:p>
                      <w:p w:rsidR="005B02EE" w:rsidRPr="005B02EE" w:rsidRDefault="005B02EE" w:rsidP="005B02EE">
                        <w:pPr>
                          <w:ind w:left="708"/>
                        </w:pPr>
                        <w:r w:rsidRPr="005B02EE">
                          <w:t>а) директор, генеральный директор</w:t>
                        </w:r>
                      </w:p>
                      <w:p w:rsidR="005B02EE" w:rsidRPr="005B02EE" w:rsidRDefault="005B02EE" w:rsidP="005B02EE">
                        <w:pPr>
                          <w:ind w:left="708"/>
                        </w:pPr>
                        <w:r w:rsidRPr="005B02EE">
                          <w:t>б) дирекция, правление</w:t>
                        </w:r>
                      </w:p>
                      <w:p w:rsidR="005B02EE" w:rsidRPr="005B02EE" w:rsidRDefault="005B02EE" w:rsidP="005B02EE">
                        <w:pPr>
                          <w:ind w:left="708"/>
                        </w:pPr>
                        <w:r w:rsidRPr="005B02EE">
                          <w:t>в) общее собрание акционеров</w:t>
                        </w:r>
                      </w:p>
                      <w:p w:rsidR="005B02EE" w:rsidRPr="005B02EE" w:rsidRDefault="005B02EE" w:rsidP="005B02EE">
                        <w:pPr>
                          <w:ind w:left="708"/>
                        </w:pPr>
                        <w:r w:rsidRPr="005B02EE">
                          <w:t>г) член совета директоров</w:t>
                        </w:r>
                      </w:p>
                      <w:p w:rsidR="005B02EE" w:rsidRPr="005B02EE" w:rsidRDefault="005B02EE" w:rsidP="005B02EE">
                        <w:pPr>
                          <w:ind w:left="708"/>
                          <w:jc w:val="both"/>
                        </w:pPr>
                        <w:r w:rsidRPr="005B02EE">
                          <w:t>д) член ревизионной комиссии</w:t>
                        </w:r>
                      </w:p>
                      <w:p w:rsidR="005B02EE" w:rsidRDefault="005B02EE" w:rsidP="00FD4989">
                        <w:pPr>
                          <w:jc w:val="both"/>
                        </w:pPr>
                        <w:r w:rsidRPr="005B02EE">
                          <w:rPr>
                            <w:bCs/>
                            <w:lang w:eastAsia="x-none"/>
                          </w:rPr>
                          <w:lastRenderedPageBreak/>
                          <w:t xml:space="preserve">4. </w:t>
                        </w:r>
                        <w:r w:rsidRPr="005B02EE">
                          <w:t xml:space="preserve">Практико-ориентированное задание: </w:t>
                        </w:r>
                        <w:r>
                          <w:t>Перед Вами стоит задача провести оценку качества корпоративного управления компании. Какие критерии оценки будете использовать? Ответ обоснуйте.</w:t>
                        </w:r>
                        <w:r w:rsidRPr="005B02EE">
                          <w:t xml:space="preserve"> (20 баллов).</w:t>
                        </w:r>
                      </w:p>
                      <w:p w:rsidR="00FD4989" w:rsidRDefault="00FD4989" w:rsidP="00FD4989">
                        <w:pPr>
                          <w:jc w:val="both"/>
                        </w:pPr>
                      </w:p>
                      <w:p w:rsidR="00A96248" w:rsidRDefault="00A96248" w:rsidP="002B3628">
                        <w:pPr>
                          <w:widowControl w:val="0"/>
                          <w:spacing w:line="360" w:lineRule="auto"/>
                          <w:ind w:firstLine="709"/>
                          <w:rPr>
                            <w:b/>
                            <w:sz w:val="28"/>
                            <w:szCs w:val="28"/>
                          </w:rPr>
                        </w:pPr>
                        <w:r w:rsidRPr="0044262F">
                          <w:rPr>
                            <w:b/>
                            <w:sz w:val="28"/>
                            <w:szCs w:val="28"/>
                          </w:rPr>
                          <w:t>Примеры оценочных средств для проверки каждой компетенции, формируемой дисциплиной</w:t>
                        </w:r>
                      </w:p>
                      <w:tbl>
                        <w:tblPr>
                          <w:tblW w:w="9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842"/>
                          <w:gridCol w:w="2835"/>
                          <w:gridCol w:w="2693"/>
                        </w:tblGrid>
                        <w:tr w:rsidR="0027633C" w:rsidRPr="00A75926" w:rsidTr="004B1BB5">
                          <w:tc>
                            <w:tcPr>
                              <w:tcW w:w="2035" w:type="dxa"/>
                              <w:tcBorders>
                                <w:top w:val="single" w:sz="4" w:space="0" w:color="auto"/>
                                <w:left w:val="single" w:sz="4" w:space="0" w:color="auto"/>
                                <w:bottom w:val="single" w:sz="4" w:space="0" w:color="auto"/>
                                <w:right w:val="single" w:sz="4" w:space="0" w:color="auto"/>
                              </w:tcBorders>
                              <w:shd w:val="clear" w:color="auto" w:fill="auto"/>
                            </w:tcPr>
                            <w:p w:rsidR="0027633C" w:rsidRPr="00E038A8" w:rsidRDefault="0027633C" w:rsidP="00E038A8">
                              <w:pPr>
                                <w:widowControl w:val="0"/>
                                <w:jc w:val="center"/>
                                <w:rPr>
                                  <w:b/>
                                  <w:color w:val="000000"/>
                                </w:rPr>
                              </w:pPr>
                              <w:r w:rsidRPr="00E038A8">
                                <w:rPr>
                                  <w:b/>
                                  <w:color w:val="000000"/>
                                </w:rPr>
                                <w:t>Наименование компетенции</w:t>
                              </w:r>
                            </w:p>
                          </w:tc>
                          <w:tc>
                            <w:tcPr>
                              <w:tcW w:w="1842" w:type="dxa"/>
                              <w:shd w:val="clear" w:color="auto" w:fill="auto"/>
                            </w:tcPr>
                            <w:p w:rsidR="0027633C" w:rsidRPr="00E038A8" w:rsidRDefault="00C47F43" w:rsidP="00E038A8">
                              <w:pPr>
                                <w:widowControl w:val="0"/>
                                <w:tabs>
                                  <w:tab w:val="left" w:pos="540"/>
                                </w:tabs>
                                <w:jc w:val="center"/>
                                <w:rPr>
                                  <w:b/>
                                  <w:color w:val="000000"/>
                                </w:rPr>
                              </w:pPr>
                              <w:r w:rsidRPr="00E038A8">
                                <w:rPr>
                                  <w:b/>
                                  <w:color w:val="000000"/>
                                </w:rPr>
                                <w:t>Наименование и</w:t>
                              </w:r>
                              <w:r w:rsidR="0027633C" w:rsidRPr="00E038A8">
                                <w:rPr>
                                  <w:b/>
                                  <w:color w:val="000000"/>
                                </w:rPr>
                                <w:t>ндикатор</w:t>
                              </w:r>
                              <w:r w:rsidRPr="00E038A8">
                                <w:rPr>
                                  <w:b/>
                                  <w:color w:val="000000"/>
                                </w:rPr>
                                <w:t>ов</w:t>
                              </w:r>
                              <w:r w:rsidR="0027633C" w:rsidRPr="00E038A8">
                                <w:rPr>
                                  <w:b/>
                                  <w:color w:val="000000"/>
                                </w:rPr>
                                <w:t xml:space="preserve"> достижения компетенции</w:t>
                              </w:r>
                            </w:p>
                          </w:tc>
                          <w:tc>
                            <w:tcPr>
                              <w:tcW w:w="2835" w:type="dxa"/>
                              <w:shd w:val="clear" w:color="auto" w:fill="auto"/>
                            </w:tcPr>
                            <w:p w:rsidR="0027633C" w:rsidRPr="00E038A8" w:rsidRDefault="0027633C" w:rsidP="00E038A8">
                              <w:pPr>
                                <w:widowControl w:val="0"/>
                                <w:tabs>
                                  <w:tab w:val="left" w:pos="540"/>
                                </w:tabs>
                                <w:jc w:val="center"/>
                                <w:rPr>
                                  <w:b/>
                                  <w:color w:val="000000"/>
                                </w:rPr>
                              </w:pPr>
                              <w:r w:rsidRPr="00E038A8">
                                <w:rPr>
                                  <w:b/>
                                  <w:color w:val="000000"/>
                                </w:rPr>
                                <w:t>Результаты обучения (умения и знания), соотнесенные с индикаторами достижения компетенции</w:t>
                              </w:r>
                            </w:p>
                          </w:tc>
                          <w:tc>
                            <w:tcPr>
                              <w:tcW w:w="2693" w:type="dxa"/>
                            </w:tcPr>
                            <w:p w:rsidR="0027633C" w:rsidRPr="00E038A8" w:rsidRDefault="00C47F43" w:rsidP="00E038A8">
                              <w:pPr>
                                <w:widowControl w:val="0"/>
                                <w:tabs>
                                  <w:tab w:val="left" w:pos="540"/>
                                </w:tabs>
                                <w:jc w:val="center"/>
                                <w:rPr>
                                  <w:b/>
                                  <w:color w:val="000000"/>
                                </w:rPr>
                              </w:pPr>
                              <w:r w:rsidRPr="00E038A8">
                                <w:rPr>
                                  <w:b/>
                                  <w:color w:val="000000"/>
                                </w:rPr>
                                <w:t xml:space="preserve">Типовые </w:t>
                              </w:r>
                              <w:r w:rsidR="00A75926" w:rsidRPr="00E038A8">
                                <w:rPr>
                                  <w:b/>
                                  <w:color w:val="000000"/>
                                </w:rPr>
                                <w:t xml:space="preserve">контрольные </w:t>
                              </w:r>
                              <w:r w:rsidRPr="00E038A8">
                                <w:rPr>
                                  <w:b/>
                                  <w:color w:val="000000"/>
                                </w:rPr>
                                <w:t>задания</w:t>
                              </w:r>
                            </w:p>
                          </w:tc>
                        </w:tr>
                        <w:tr w:rsidR="0027633C" w:rsidRPr="00A75926" w:rsidTr="004B1BB5">
                          <w:tc>
                            <w:tcPr>
                              <w:tcW w:w="2035" w:type="dxa"/>
                              <w:vMerge w:val="restart"/>
                              <w:tcBorders>
                                <w:top w:val="single" w:sz="4" w:space="0" w:color="auto"/>
                                <w:left w:val="single" w:sz="4" w:space="0" w:color="auto"/>
                                <w:right w:val="single" w:sz="4" w:space="0" w:color="auto"/>
                              </w:tcBorders>
                              <w:shd w:val="clear" w:color="auto" w:fill="auto"/>
                            </w:tcPr>
                            <w:p w:rsidR="00523FD7" w:rsidRPr="00A75926" w:rsidRDefault="00A81FDE" w:rsidP="00A75926">
                              <w:pPr>
                                <w:widowControl w:val="0"/>
                                <w:tabs>
                                  <w:tab w:val="left" w:pos="284"/>
                                </w:tabs>
                                <w:textAlignment w:val="baseline"/>
                                <w:rPr>
                                  <w:color w:val="000000"/>
                                </w:rPr>
                              </w:pPr>
                              <w:r w:rsidRPr="00A75926">
                                <w:t>Способность к выявлению проблем и тенденций в современной экономике при решении профессиональных задач (ПКН-1)</w:t>
                              </w:r>
                            </w:p>
                          </w:tc>
                          <w:tc>
                            <w:tcPr>
                              <w:tcW w:w="1842" w:type="dxa"/>
                              <w:shd w:val="clear" w:color="auto" w:fill="auto"/>
                            </w:tcPr>
                            <w:p w:rsidR="00A81FDE" w:rsidRPr="00A75926" w:rsidRDefault="00A81FDE" w:rsidP="00A75926">
                              <w:pPr>
                                <w:shd w:val="clear" w:color="auto" w:fill="FFFFFF"/>
                                <w:contextualSpacing/>
                              </w:pPr>
                              <w:r w:rsidRPr="00A75926">
                                <w:rPr>
                                  <w:color w:val="000000"/>
                                </w:rPr>
                                <w:t>1.</w:t>
                              </w:r>
                              <w:r w:rsidRPr="00A75926">
                                <w:t xml:space="preserve">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rsidR="0027633C" w:rsidRPr="00A75926" w:rsidRDefault="0027633C" w:rsidP="00A75926">
                              <w:pPr>
                                <w:widowControl w:val="0"/>
                                <w:rPr>
                                  <w:color w:val="000000"/>
                                </w:rPr>
                              </w:pPr>
                            </w:p>
                          </w:tc>
                          <w:tc>
                            <w:tcPr>
                              <w:tcW w:w="2835" w:type="dxa"/>
                              <w:shd w:val="clear" w:color="auto" w:fill="auto"/>
                            </w:tcPr>
                            <w:p w:rsidR="00A81FDE" w:rsidRPr="00A75926" w:rsidRDefault="00A81FDE" w:rsidP="00A75926">
                              <w:pPr>
                                <w:rPr>
                                  <w:b/>
                                </w:rPr>
                              </w:pPr>
                              <w:r w:rsidRPr="00A75926">
                                <w:rPr>
                                  <w:b/>
                                </w:rPr>
                                <w:t xml:space="preserve">Знать: </w:t>
                              </w:r>
                            </w:p>
                            <w:p w:rsidR="00A81FDE" w:rsidRPr="00A75926" w:rsidRDefault="00A81FDE" w:rsidP="00A75926">
                              <w:r w:rsidRPr="00A75926">
                                <w:t xml:space="preserve">принципы и сущность корпоративного управления, в </w:t>
                              </w:r>
                              <w:proofErr w:type="spellStart"/>
                              <w:r w:rsidRPr="00A75926">
                                <w:t>т.ч</w:t>
                              </w:r>
                              <w:proofErr w:type="spellEnd"/>
                              <w:r w:rsidRPr="00A75926">
                                <w:t>. в компаниях с государственным участием;</w:t>
                              </w:r>
                            </w:p>
                            <w:p w:rsidR="00A81FDE" w:rsidRPr="00A75926" w:rsidRDefault="00A81FDE" w:rsidP="00A75926">
                              <w:r w:rsidRPr="00A75926">
                                <w:t>особенности национальной и зарубежных</w:t>
                              </w:r>
                              <w:r w:rsidRPr="00A75926">
                                <w:tab/>
                                <w:t xml:space="preserve">моделей корпоративного управления; механизм реализации принципов корпоративного управления; особенности деятельности топ- менеджмента и совета </w:t>
                              </w:r>
                              <w:r w:rsidR="00E038A8" w:rsidRPr="00A75926">
                                <w:t>директоров; современные</w:t>
                              </w:r>
                              <w:r w:rsidRPr="00A75926">
                                <w:rPr>
                                  <w:bCs/>
                                </w:rPr>
                                <w:t xml:space="preserve"> тенденции, лучшие практики в области корпоративного управления.</w:t>
                              </w:r>
                            </w:p>
                            <w:p w:rsidR="00A81FDE" w:rsidRPr="00A75926" w:rsidRDefault="00A81FDE" w:rsidP="00A75926">
                              <w:pPr>
                                <w:rPr>
                                  <w:b/>
                                </w:rPr>
                              </w:pPr>
                              <w:r w:rsidRPr="00A75926">
                                <w:rPr>
                                  <w:b/>
                                </w:rPr>
                                <w:t>Уметь:</w:t>
                              </w:r>
                            </w:p>
                            <w:p w:rsidR="00A81FDE" w:rsidRPr="00A75926" w:rsidRDefault="00A75926" w:rsidP="00A75926">
                              <w:r w:rsidRPr="00A75926">
                                <w:t>И</w:t>
                              </w:r>
                              <w:r w:rsidR="00A81FDE" w:rsidRPr="00A75926">
                                <w:t>спользовать</w:t>
                              </w:r>
                              <w:r w:rsidRPr="00A75926">
                                <w:t xml:space="preserve"> </w:t>
                              </w:r>
                              <w:r w:rsidR="00A81FDE" w:rsidRPr="00A75926">
                                <w:t xml:space="preserve">принципы корпоративного управления в защите прав акционеров, в </w:t>
                              </w:r>
                              <w:proofErr w:type="spellStart"/>
                              <w:r w:rsidR="00A81FDE" w:rsidRPr="00A75926">
                                <w:t>т.ч</w:t>
                              </w:r>
                              <w:proofErr w:type="spellEnd"/>
                              <w:r w:rsidR="00A81FDE" w:rsidRPr="00A75926">
                                <w:t xml:space="preserve">. в компаниях с государственным участием; анализировать специфику зарубежных моделей корпоративного управления и возможностей использования элементов моделей в отечественной практике; </w:t>
                              </w:r>
                              <w:r w:rsidR="00A81FDE" w:rsidRPr="00A75926">
                                <w:lastRenderedPageBreak/>
                                <w:t>анализировать уровень инвестиционной</w:t>
                              </w:r>
                            </w:p>
                            <w:p w:rsidR="00A81FDE" w:rsidRPr="00A75926" w:rsidRDefault="00A81FDE" w:rsidP="00A75926">
                              <w:r w:rsidRPr="00A75926">
                                <w:t xml:space="preserve"> привлекательности</w:t>
                              </w:r>
                              <w:r w:rsidRPr="00A75926">
                                <w:tab/>
                                <w:t>и транспарентности компаний;</w:t>
                              </w:r>
                            </w:p>
                            <w:p w:rsidR="0027633C" w:rsidRPr="00A75926" w:rsidRDefault="00A81FDE" w:rsidP="00A75926">
                              <w:pPr>
                                <w:widowControl w:val="0"/>
                                <w:tabs>
                                  <w:tab w:val="left" w:pos="540"/>
                                </w:tabs>
                                <w:rPr>
                                  <w:color w:val="000000"/>
                                </w:rPr>
                              </w:pPr>
                              <w:r w:rsidRPr="00A75926">
                                <w:t>оценивать деятельность совета директоров и топ-менеджмента корпораций; п</w:t>
                              </w:r>
                              <w:r w:rsidRPr="00A75926">
                                <w:rPr>
                                  <w:bCs/>
                                </w:rPr>
                                <w:t>рименять лучшие практики в области корпоративного управления в конкретной организации</w:t>
                              </w:r>
                            </w:p>
                          </w:tc>
                          <w:tc>
                            <w:tcPr>
                              <w:tcW w:w="2693" w:type="dxa"/>
                            </w:tcPr>
                            <w:p w:rsidR="009F5F40" w:rsidRPr="00A75926" w:rsidRDefault="009F5F40" w:rsidP="00A75926">
                              <w:pPr>
                                <w:widowControl w:val="0"/>
                              </w:pPr>
                              <w:r w:rsidRPr="00A75926">
                                <w:rPr>
                                  <w:b/>
                                  <w:bCs/>
                                </w:rPr>
                                <w:lastRenderedPageBreak/>
                                <w:t>Задание 1.</w:t>
                              </w:r>
                              <w:r w:rsidRPr="00A75926">
                                <w:t xml:space="preserve"> </w:t>
                              </w:r>
                            </w:p>
                            <w:p w:rsidR="009F5F40" w:rsidRPr="00A75926" w:rsidRDefault="009F5F40" w:rsidP="00A75926">
                              <w:pPr>
                                <w:widowControl w:val="0"/>
                                <w:rPr>
                                  <w:b/>
                                  <w:bCs/>
                                </w:rPr>
                              </w:pPr>
                              <w:r w:rsidRPr="00A75926">
                                <w:t>Разработать рекомендации по формированию годового отчета, проанализировав и сравнив годовые отчеты четырёх компаний: американской компании; российской компании, акции которой торгуются на 1 уровне листинга Московской биржи; российской компании, акции которой торгуются на 2 уровне листинга Московской биржи; российской компании, акции которой торгуются на 3 уровне листинга Московской биржи. Выявить отличительные особенности содержания годовых отчетов анализируемых компаний</w:t>
                              </w:r>
                              <w:r w:rsidRPr="00A75926">
                                <w:rPr>
                                  <w:b/>
                                  <w:bCs/>
                                </w:rPr>
                                <w:t xml:space="preserve"> </w:t>
                              </w:r>
                            </w:p>
                            <w:p w:rsidR="009F5F40" w:rsidRPr="00A75926" w:rsidRDefault="009F5F40" w:rsidP="00A75926">
                              <w:pPr>
                                <w:widowControl w:val="0"/>
                                <w:rPr>
                                  <w:b/>
                                  <w:bCs/>
                                </w:rPr>
                              </w:pPr>
                            </w:p>
                            <w:p w:rsidR="009F5F40" w:rsidRPr="00A75926" w:rsidRDefault="009F5F40" w:rsidP="00A75926">
                              <w:pPr>
                                <w:widowControl w:val="0"/>
                              </w:pPr>
                              <w:r w:rsidRPr="00A75926">
                                <w:rPr>
                                  <w:b/>
                                  <w:bCs/>
                                </w:rPr>
                                <w:t>Задание 2.</w:t>
                              </w:r>
                              <w:r w:rsidRPr="00A75926">
                                <w:t xml:space="preserve"> На основе анализа отчета «Национальный индекс корпоративного управления» (самый новый отчет http://cgindex.ru/) </w:t>
                              </w:r>
                              <w:r w:rsidRPr="00A75926">
                                <w:lastRenderedPageBreak/>
                                <w:t>выявите основные тенденции в области корпоративного управления в российских компаниях в следующих областях:</w:t>
                              </w:r>
                            </w:p>
                            <w:p w:rsidR="009F5F40" w:rsidRPr="00A75926" w:rsidRDefault="009F5F40" w:rsidP="00A75926">
                              <w:pPr>
                                <w:widowControl w:val="0"/>
                              </w:pPr>
                              <w:r w:rsidRPr="00A75926">
                                <w:t>- структура, состав, работа, вознаграждение совета директоров;</w:t>
                              </w:r>
                            </w:p>
                            <w:p w:rsidR="0027633C" w:rsidRPr="00A75926" w:rsidRDefault="009F5F40" w:rsidP="00A75926">
                              <w:pPr>
                                <w:pStyle w:val="a4"/>
                                <w:spacing w:before="0" w:beforeAutospacing="0" w:after="0" w:afterAutospacing="0"/>
                              </w:pPr>
                              <w:r w:rsidRPr="00A75926">
                                <w:t>- соблюдение принципов кодекса корпоративного управления.</w:t>
                              </w:r>
                            </w:p>
                          </w:tc>
                        </w:tr>
                        <w:tr w:rsidR="0027633C" w:rsidRPr="00A75926" w:rsidTr="004B1BB5">
                          <w:tc>
                            <w:tcPr>
                              <w:tcW w:w="2035" w:type="dxa"/>
                              <w:vMerge/>
                              <w:tcBorders>
                                <w:left w:val="single" w:sz="4" w:space="0" w:color="auto"/>
                                <w:right w:val="single" w:sz="4" w:space="0" w:color="auto"/>
                              </w:tcBorders>
                              <w:shd w:val="clear" w:color="auto" w:fill="auto"/>
                            </w:tcPr>
                            <w:p w:rsidR="0027633C" w:rsidRPr="00A75926" w:rsidRDefault="0027633C" w:rsidP="00A75926">
                              <w:pPr>
                                <w:widowControl w:val="0"/>
                                <w:tabs>
                                  <w:tab w:val="left" w:pos="284"/>
                                </w:tabs>
                                <w:textAlignment w:val="baseline"/>
                              </w:pPr>
                            </w:p>
                          </w:tc>
                          <w:tc>
                            <w:tcPr>
                              <w:tcW w:w="1842" w:type="dxa"/>
                              <w:shd w:val="clear" w:color="auto" w:fill="auto"/>
                            </w:tcPr>
                            <w:p w:rsidR="00A81FDE" w:rsidRPr="00A75926" w:rsidRDefault="00A81FDE" w:rsidP="00A75926">
                              <w:pPr>
                                <w:tabs>
                                  <w:tab w:val="left" w:pos="993"/>
                                </w:tabs>
                              </w:pPr>
                              <w:r w:rsidRPr="00A75926">
                                <w:t>2.Выявляет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rsidR="0027633C" w:rsidRPr="00A75926" w:rsidRDefault="0027633C" w:rsidP="00A75926">
                              <w:pPr>
                                <w:widowControl w:val="0"/>
                                <w:rPr>
                                  <w:color w:val="000000"/>
                                </w:rPr>
                              </w:pPr>
                            </w:p>
                          </w:tc>
                          <w:tc>
                            <w:tcPr>
                              <w:tcW w:w="2835" w:type="dxa"/>
                              <w:shd w:val="clear" w:color="auto" w:fill="auto"/>
                            </w:tcPr>
                            <w:p w:rsidR="00A81FDE" w:rsidRPr="00A75926" w:rsidRDefault="00A81FDE" w:rsidP="00A75926">
                              <w:pPr>
                                <w:rPr>
                                  <w:b/>
                                </w:rPr>
                              </w:pPr>
                              <w:r w:rsidRPr="00A75926">
                                <w:rPr>
                                  <w:b/>
                                </w:rPr>
                                <w:t xml:space="preserve">Знать: </w:t>
                              </w:r>
                            </w:p>
                            <w:p w:rsidR="00A81FDE" w:rsidRPr="00A75926" w:rsidRDefault="00A81FDE" w:rsidP="0036612C">
                              <w:r w:rsidRPr="00A75926">
                                <w:t>Структуру органов управления корпорации; основные взаимосвязи между органами управления; специфику взаимодействия акционеров, совета директоров и топ-менеджмента; компетенции органов управления корпорации; основные формы отчетности и контроля в системе корпоративно</w:t>
                              </w:r>
                              <w:r w:rsidR="0036612C">
                                <w:t xml:space="preserve">го управления; особенности </w:t>
                              </w:r>
                              <w:r w:rsidRPr="00A75926">
                                <w:t>становления корпоративного управления в переходный период; специфику деятельности корпораций как открытой системы; тенденции</w:t>
                              </w:r>
                              <w:r w:rsidRPr="00A75926">
                                <w:tab/>
                                <w:t>развития корпоративного управления в России;</w:t>
                              </w:r>
                            </w:p>
                            <w:p w:rsidR="00A81FDE" w:rsidRPr="00A75926" w:rsidRDefault="00A81FDE" w:rsidP="00A75926">
                              <w:pPr>
                                <w:rPr>
                                  <w:b/>
                                </w:rPr>
                              </w:pPr>
                              <w:r w:rsidRPr="00A75926">
                                <w:rPr>
                                  <w:b/>
                                </w:rPr>
                                <w:t>Уметь:</w:t>
                              </w:r>
                            </w:p>
                            <w:p w:rsidR="0027633C" w:rsidRPr="00A75926" w:rsidRDefault="00A81FDE" w:rsidP="00A75926">
                              <w:pPr>
                                <w:widowControl w:val="0"/>
                                <w:tabs>
                                  <w:tab w:val="left" w:pos="540"/>
                                </w:tabs>
                                <w:rPr>
                                  <w:bCs/>
                                  <w:color w:val="000000"/>
                                </w:rPr>
                              </w:pPr>
                              <w:r w:rsidRPr="00A75926">
                                <w:rPr>
                                  <w:bCs/>
                                </w:rPr>
                                <w:t xml:space="preserve">Формировать структуру корпоративного управления; определять функции органов управления в конкретной организации; формировать надлежащую структуру отчетности и контроля в корпорации; </w:t>
                              </w:r>
                              <w:r w:rsidRPr="00A75926">
                                <w:t xml:space="preserve">анализировать и выявлять специфику </w:t>
                              </w:r>
                              <w:r w:rsidRPr="00A75926">
                                <w:lastRenderedPageBreak/>
                                <w:t>корпоративного управления в России; анализировать информационные источники по актуальным проблемам корпоративного управления</w:t>
                              </w:r>
                              <w:r w:rsidRPr="00A75926">
                                <w:rPr>
                                  <w:bCs/>
                                </w:rPr>
                                <w:t>.</w:t>
                              </w:r>
                            </w:p>
                          </w:tc>
                          <w:tc>
                            <w:tcPr>
                              <w:tcW w:w="2693" w:type="dxa"/>
                            </w:tcPr>
                            <w:p w:rsidR="009F5F40" w:rsidRPr="00A75926" w:rsidRDefault="009F5F40" w:rsidP="00A75926">
                              <w:pPr>
                                <w:pStyle w:val="a4"/>
                                <w:spacing w:before="0" w:beforeAutospacing="0" w:after="0" w:afterAutospacing="0"/>
                              </w:pPr>
                              <w:r w:rsidRPr="00A75926">
                                <w:rPr>
                                  <w:b/>
                                  <w:bCs/>
                                </w:rPr>
                                <w:lastRenderedPageBreak/>
                                <w:t>Задание 1.</w:t>
                              </w:r>
                              <w:r w:rsidRPr="00A75926">
                                <w:t xml:space="preserve"> Как организовать эффективное заседание совета директоров: разработать процедуру проведения заседания, проанализировав современную практику </w:t>
                              </w:r>
                            </w:p>
                            <w:p w:rsidR="009F5F40" w:rsidRPr="00A75926" w:rsidRDefault="009F5F40" w:rsidP="00A75926">
                              <w:pPr>
                                <w:widowControl w:val="0"/>
                                <w:rPr>
                                  <w:b/>
                                  <w:bCs/>
                                </w:rPr>
                              </w:pPr>
                              <w:r w:rsidRPr="00A75926">
                                <w:rPr>
                                  <w:b/>
                                  <w:bCs/>
                                </w:rPr>
                                <w:t>Задание 2.</w:t>
                              </w:r>
                            </w:p>
                            <w:p w:rsidR="009F5F40" w:rsidRPr="00A75926" w:rsidRDefault="009F5F40" w:rsidP="00A75926">
                              <w:pPr>
                                <w:widowControl w:val="0"/>
                              </w:pPr>
                              <w:r w:rsidRPr="00A75926">
                                <w:t>Руководитель департамента корпоративного управления АО «</w:t>
                              </w:r>
                              <w:proofErr w:type="spellStart"/>
                              <w:r w:rsidRPr="00A75926">
                                <w:t>Россельхозбанк</w:t>
                              </w:r>
                              <w:proofErr w:type="spellEnd"/>
                              <w:r w:rsidRPr="00A75926">
                                <w:t>» организует обсуждение вопроса низких показателей информационной прозрачности компании методом «5 Почему?».</w:t>
                              </w:r>
                            </w:p>
                            <w:p w:rsidR="009F5F40" w:rsidRPr="00A75926" w:rsidRDefault="009F5F40" w:rsidP="00A75926">
                              <w:pPr>
                                <w:widowControl w:val="0"/>
                              </w:pPr>
                              <w:r w:rsidRPr="00A75926">
                                <w:t>Общий средний балл компании 0,68 по состоянию на 01.01.22 (https://www.raexpert.ru/researches/sus_dev/esg_transparency_2021/). Самое низкое значение банк получил по индексу «Е» -0,5.</w:t>
                              </w:r>
                            </w:p>
                            <w:p w:rsidR="0027633C" w:rsidRPr="00A75926" w:rsidRDefault="009F5F40" w:rsidP="00A75926">
                              <w:pPr>
                                <w:pStyle w:val="a4"/>
                                <w:spacing w:before="0" w:beforeAutospacing="0" w:after="0" w:afterAutospacing="0"/>
                              </w:pPr>
                              <w:r w:rsidRPr="00A75926">
                                <w:t xml:space="preserve"> После обсуждение в группе, выберите основные причины низкой оценки и предложите решение данной проблемы.</w:t>
                              </w:r>
                            </w:p>
                            <w:p w:rsidR="009F5F40" w:rsidRPr="00A75926" w:rsidRDefault="009F5F40" w:rsidP="00A75926">
                              <w:pPr>
                                <w:pStyle w:val="a4"/>
                                <w:spacing w:before="0" w:beforeAutospacing="0" w:after="0" w:afterAutospacing="0"/>
                                <w:rPr>
                                  <w:b/>
                                  <w:bCs/>
                                </w:rPr>
                              </w:pPr>
                              <w:r w:rsidRPr="00A75926">
                                <w:rPr>
                                  <w:b/>
                                  <w:bCs/>
                                </w:rPr>
                                <w:t>Задание 3.</w:t>
                              </w:r>
                              <w:r w:rsidRPr="00A75926">
                                <w:t xml:space="preserve"> Проведите сравнительный анализ состава, структуры, полномочий и </w:t>
                              </w:r>
                              <w:r w:rsidRPr="00A75926">
                                <w:lastRenderedPageBreak/>
                                <w:t>организации работы высших коллегиальных исполнительных органов российских компаний.</w:t>
                              </w:r>
                              <w:r w:rsidRPr="00A75926">
                                <w:rPr>
                                  <w:b/>
                                  <w:bCs/>
                                </w:rPr>
                                <w:t xml:space="preserve"> </w:t>
                              </w:r>
                            </w:p>
                            <w:p w:rsidR="009F5F40" w:rsidRPr="00A75926" w:rsidRDefault="009F5F40" w:rsidP="00A75926">
                              <w:pPr>
                                <w:pStyle w:val="a4"/>
                                <w:spacing w:before="0" w:beforeAutospacing="0" w:after="0" w:afterAutospacing="0"/>
                              </w:pPr>
                              <w:r w:rsidRPr="00A75926">
                                <w:rPr>
                                  <w:b/>
                                  <w:bCs/>
                                </w:rPr>
                                <w:t>Задание 4.</w:t>
                              </w:r>
                              <w:r w:rsidRPr="00A75926">
                                <w:t xml:space="preserve"> Проведите сравнительный анализ состава, структуры, полномочий и организации советов директоров российских компаний.</w:t>
                              </w:r>
                            </w:p>
                          </w:tc>
                        </w:tr>
                        <w:tr w:rsidR="0027633C" w:rsidRPr="00A75926" w:rsidTr="004B1BB5">
                          <w:tc>
                            <w:tcPr>
                              <w:tcW w:w="2035" w:type="dxa"/>
                              <w:vMerge/>
                              <w:tcBorders>
                                <w:left w:val="single" w:sz="4" w:space="0" w:color="auto"/>
                                <w:bottom w:val="single" w:sz="4" w:space="0" w:color="auto"/>
                                <w:right w:val="single" w:sz="4" w:space="0" w:color="auto"/>
                              </w:tcBorders>
                              <w:shd w:val="clear" w:color="auto" w:fill="auto"/>
                            </w:tcPr>
                            <w:p w:rsidR="0027633C" w:rsidRPr="00A75926" w:rsidRDefault="0027633C" w:rsidP="00A75926">
                              <w:pPr>
                                <w:widowControl w:val="0"/>
                                <w:tabs>
                                  <w:tab w:val="left" w:pos="284"/>
                                </w:tabs>
                                <w:textAlignment w:val="baseline"/>
                              </w:pPr>
                            </w:p>
                          </w:tc>
                          <w:tc>
                            <w:tcPr>
                              <w:tcW w:w="1842" w:type="dxa"/>
                              <w:shd w:val="clear" w:color="auto" w:fill="auto"/>
                            </w:tcPr>
                            <w:p w:rsidR="0027633C" w:rsidRPr="00A75926" w:rsidRDefault="00A81FDE" w:rsidP="00A75926">
                              <w:pPr>
                                <w:widowControl w:val="0"/>
                                <w:tabs>
                                  <w:tab w:val="left" w:pos="540"/>
                                </w:tabs>
                                <w:rPr>
                                  <w:color w:val="000000"/>
                                </w:rPr>
                              </w:pPr>
                              <w:r w:rsidRPr="00A75926">
                                <w:t>3.Владеет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2835" w:type="dxa"/>
                              <w:shd w:val="clear" w:color="auto" w:fill="auto"/>
                            </w:tcPr>
                            <w:p w:rsidR="00A81FDE" w:rsidRPr="00A75926" w:rsidRDefault="00A81FDE" w:rsidP="00A75926">
                              <w:pPr>
                                <w:rPr>
                                  <w:b/>
                                </w:rPr>
                              </w:pPr>
                              <w:r w:rsidRPr="00A75926">
                                <w:rPr>
                                  <w:b/>
                                </w:rPr>
                                <w:t>Знать:</w:t>
                              </w:r>
                            </w:p>
                            <w:p w:rsidR="00A81FDE" w:rsidRPr="00A75926" w:rsidRDefault="00A81FDE" w:rsidP="00A75926">
                              <w:r w:rsidRPr="00A75926">
                                <w:rPr>
                                  <w:bCs/>
                                </w:rPr>
                                <w:t>Права акционеров, теорию агентских издержек, виды конфликтов в системе корпоративного управления; особенности деятельности совета директоров в минимизации корпоративных конфликтов; способы и механизмы управления конфликтами в корпорации; о</w:t>
                              </w:r>
                              <w:r w:rsidRPr="00A75926">
                                <w:t>сновные методики определения размера дивидендов; правила формирования дивидендной политики.</w:t>
                              </w:r>
                            </w:p>
                            <w:p w:rsidR="00A81FDE" w:rsidRPr="00A75926" w:rsidRDefault="00A81FDE" w:rsidP="00A75926">
                              <w:pPr>
                                <w:rPr>
                                  <w:b/>
                                </w:rPr>
                              </w:pPr>
                              <w:r w:rsidRPr="00A75926">
                                <w:rPr>
                                  <w:b/>
                                </w:rPr>
                                <w:t>Уметь:</w:t>
                              </w:r>
                            </w:p>
                            <w:p w:rsidR="0027633C" w:rsidRPr="00A75926" w:rsidRDefault="00A81FDE" w:rsidP="00A75926">
                              <w:pPr>
                                <w:widowControl w:val="0"/>
                                <w:tabs>
                                  <w:tab w:val="left" w:pos="540"/>
                                </w:tabs>
                                <w:rPr>
                                  <w:b/>
                                  <w:color w:val="000000"/>
                                </w:rPr>
                              </w:pPr>
                              <w:r w:rsidRPr="00A75926">
                                <w:rPr>
                                  <w:bCs/>
                                </w:rPr>
                                <w:t>Выявлять конфликты в системе корпоративного управления; управлять конфликтными ситуациями в процессе взаимодействия между органами управления; о</w:t>
                              </w:r>
                              <w:r w:rsidRPr="00A75926">
                                <w:t>пределять размер дивидендов; формировать дивидендную политику.</w:t>
                              </w:r>
                            </w:p>
                          </w:tc>
                          <w:tc>
                            <w:tcPr>
                              <w:tcW w:w="2693" w:type="dxa"/>
                            </w:tcPr>
                            <w:p w:rsidR="009F5F40" w:rsidRPr="00A75926" w:rsidRDefault="009F5F40" w:rsidP="00A75926">
                              <w:pPr>
                                <w:pStyle w:val="a4"/>
                                <w:spacing w:before="0" w:beforeAutospacing="0" w:after="0" w:afterAutospacing="0"/>
                              </w:pPr>
                              <w:r w:rsidRPr="00A75926">
                                <w:rPr>
                                  <w:b/>
                                  <w:bCs/>
                                </w:rPr>
                                <w:t>Задание 1.</w:t>
                              </w:r>
                              <w:r w:rsidRPr="00A75926">
                                <w:t xml:space="preserve"> Провести анализ Положения ЦБ РФ «Об общих собраниях акционеров. Выявить порядок подготовки, созыва и проведения ОСА в России </w:t>
                              </w:r>
                            </w:p>
                            <w:p w:rsidR="009F5F40" w:rsidRPr="00A75926" w:rsidRDefault="009F5F40" w:rsidP="00A75926">
                              <w:pPr>
                                <w:pStyle w:val="a4"/>
                                <w:spacing w:before="0" w:beforeAutospacing="0" w:after="0" w:afterAutospacing="0"/>
                                <w:rPr>
                                  <w:b/>
                                  <w:bCs/>
                                </w:rPr>
                              </w:pPr>
                              <w:r w:rsidRPr="00A75926">
                                <w:rPr>
                                  <w:b/>
                                  <w:bCs/>
                                </w:rPr>
                                <w:t xml:space="preserve">Задание 2. </w:t>
                              </w:r>
                              <w:r w:rsidRPr="00A75926">
                                <w:t>Провести анализ практики проведения ОСА в России и за рубежом</w:t>
                              </w:r>
                            </w:p>
                            <w:p w:rsidR="0027633C" w:rsidRPr="00A75926" w:rsidRDefault="009F5F40" w:rsidP="00A75926">
                              <w:pPr>
                                <w:pStyle w:val="a4"/>
                                <w:spacing w:before="0" w:beforeAutospacing="0" w:after="0" w:afterAutospacing="0"/>
                              </w:pPr>
                              <w:r w:rsidRPr="00A75926">
                                <w:rPr>
                                  <w:b/>
                                  <w:bCs/>
                                </w:rPr>
                                <w:t>Задание 3.</w:t>
                              </w:r>
                              <w:r w:rsidRPr="00A75926">
                                <w:t xml:space="preserve"> Провести анализ дивидендной политики и истории выплаты дивидендов российского ПАО</w:t>
                              </w:r>
                            </w:p>
                            <w:p w:rsidR="009F5F40" w:rsidRPr="00A75926" w:rsidRDefault="009F5F40" w:rsidP="00A75926">
                              <w:pPr>
                                <w:widowControl w:val="0"/>
                              </w:pPr>
                              <w:r w:rsidRPr="00A75926">
                                <w:rPr>
                                  <w:b/>
                                  <w:bCs/>
                                </w:rPr>
                                <w:t>Задание 4.</w:t>
                              </w:r>
                              <w:r w:rsidRPr="00A75926">
                                <w:t xml:space="preserve"> Провести оценку качества документа «Положение о разрешении корпоративных конфликтов»</w:t>
                              </w:r>
                            </w:p>
                            <w:p w:rsidR="009F5F40" w:rsidRPr="00A75926" w:rsidRDefault="009F5F40" w:rsidP="00A75926">
                              <w:pPr>
                                <w:pStyle w:val="a4"/>
                                <w:spacing w:before="0" w:beforeAutospacing="0" w:after="0" w:afterAutospacing="0"/>
                              </w:pPr>
                            </w:p>
                            <w:p w:rsidR="009F5F40" w:rsidRPr="00A75926" w:rsidRDefault="009F5F40" w:rsidP="00A75926">
                              <w:pPr>
                                <w:pStyle w:val="a4"/>
                                <w:spacing w:before="0" w:beforeAutospacing="0" w:after="0" w:afterAutospacing="0"/>
                              </w:pPr>
                            </w:p>
                          </w:tc>
                        </w:tr>
                        <w:tr w:rsidR="0027633C" w:rsidRPr="00A75926" w:rsidTr="004B1BB5">
                          <w:tc>
                            <w:tcPr>
                              <w:tcW w:w="2035" w:type="dxa"/>
                              <w:vMerge w:val="restart"/>
                              <w:tcBorders>
                                <w:top w:val="single" w:sz="4" w:space="0" w:color="auto"/>
                                <w:left w:val="single" w:sz="4" w:space="0" w:color="auto"/>
                                <w:right w:val="single" w:sz="4" w:space="0" w:color="auto"/>
                              </w:tcBorders>
                              <w:shd w:val="clear" w:color="auto" w:fill="auto"/>
                            </w:tcPr>
                            <w:p w:rsidR="004C346B" w:rsidRDefault="00A81FDE" w:rsidP="00A75926">
                              <w:pPr>
                                <w:widowControl w:val="0"/>
                              </w:pPr>
                              <w:r w:rsidRPr="00A75926">
                                <w:t xml:space="preserve">Способность предлагать экономико-управленческие решения по интеграции принципов устойчивого развития в </w:t>
                              </w:r>
                              <w:r w:rsidRPr="00A75926">
                                <w:lastRenderedPageBreak/>
                                <w:t xml:space="preserve">бизнес-модель и бизнес-процессы компании, систему корпоративного управления </w:t>
                              </w:r>
                            </w:p>
                            <w:p w:rsidR="0027633C" w:rsidRPr="00A75926" w:rsidRDefault="00A81FDE" w:rsidP="00A75926">
                              <w:pPr>
                                <w:widowControl w:val="0"/>
                                <w:rPr>
                                  <w:color w:val="000000"/>
                                </w:rPr>
                              </w:pPr>
                              <w:r w:rsidRPr="00A75926">
                                <w:t>(</w:t>
                              </w:r>
                              <w:r w:rsidRPr="00A75926">
                                <w:rPr>
                                  <w:color w:val="000000"/>
                                </w:rPr>
                                <w:t>ПК -4)</w:t>
                              </w:r>
                            </w:p>
                          </w:tc>
                          <w:tc>
                            <w:tcPr>
                              <w:tcW w:w="1842" w:type="dxa"/>
                              <w:shd w:val="clear" w:color="auto" w:fill="auto"/>
                            </w:tcPr>
                            <w:p w:rsidR="00A81FDE" w:rsidRPr="00A75926" w:rsidRDefault="00A81FDE" w:rsidP="00A75926">
                              <w:pPr>
                                <w:tabs>
                                  <w:tab w:val="left" w:pos="1784"/>
                                  <w:tab w:val="left" w:pos="3020"/>
                                  <w:tab w:val="left" w:pos="4441"/>
                                </w:tabs>
                              </w:pPr>
                              <w:r w:rsidRPr="00A75926">
                                <w:lastRenderedPageBreak/>
                                <w:t xml:space="preserve">1.Предлагает экономико-управленческие решения для достижения устойчивого развития компаний, повышения </w:t>
                              </w:r>
                              <w:r w:rsidRPr="00A75926">
                                <w:lastRenderedPageBreak/>
                                <w:t xml:space="preserve">качества корпоративного управления, снижения рисков, повышения доверия стейкхолдеров </w:t>
                              </w:r>
                            </w:p>
                            <w:p w:rsidR="0027633C" w:rsidRPr="00A75926" w:rsidRDefault="0027633C" w:rsidP="00A75926">
                              <w:pPr>
                                <w:pStyle w:val="af0"/>
                                <w:widowControl w:val="0"/>
                                <w:pBdr>
                                  <w:top w:val="none" w:sz="0" w:space="0" w:color="auto"/>
                                  <w:left w:val="none" w:sz="0" w:space="0" w:color="auto"/>
                                  <w:bottom w:val="none" w:sz="0" w:space="0" w:color="auto"/>
                                  <w:right w:val="none" w:sz="0" w:space="0" w:color="auto"/>
                                  <w:between w:val="none" w:sz="0" w:space="0" w:color="auto"/>
                                  <w:bar w:val="none" w:sz="0" w:color="auto"/>
                                </w:pBdr>
                                <w:ind w:left="0"/>
                                <w:rPr>
                                  <w:rFonts w:ascii="Times New Roman" w:hAnsi="Times New Roman"/>
                                  <w:spacing w:val="3"/>
                                </w:rPr>
                              </w:pPr>
                            </w:p>
                          </w:tc>
                          <w:tc>
                            <w:tcPr>
                              <w:tcW w:w="2835" w:type="dxa"/>
                              <w:shd w:val="clear" w:color="auto" w:fill="auto"/>
                            </w:tcPr>
                            <w:p w:rsidR="00A81FDE" w:rsidRPr="00A75926" w:rsidRDefault="00A81FDE" w:rsidP="00A75926">
                              <w:pPr>
                                <w:rPr>
                                  <w:b/>
                                </w:rPr>
                              </w:pPr>
                              <w:r w:rsidRPr="00A75926">
                                <w:rPr>
                                  <w:b/>
                                </w:rPr>
                                <w:lastRenderedPageBreak/>
                                <w:t xml:space="preserve">Знать: </w:t>
                              </w:r>
                            </w:p>
                            <w:p w:rsidR="0027633C" w:rsidRPr="00A75926" w:rsidRDefault="00A81FDE" w:rsidP="00A75926">
                              <w:pPr>
                                <w:rPr>
                                  <w:color w:val="000000"/>
                                </w:rPr>
                              </w:pPr>
                              <w:r w:rsidRPr="00A75926">
                                <w:t xml:space="preserve">процедуры и методы контроля реализации управленческих решений с позиций их </w:t>
                              </w:r>
                              <w:proofErr w:type="spellStart"/>
                              <w:r w:rsidRPr="00A75926">
                                <w:t>социальнои</w:t>
                              </w:r>
                              <w:proofErr w:type="spellEnd"/>
                              <w:r w:rsidRPr="00A75926">
                                <w:t xml:space="preserve">̆ значимости; особенности составления годового отчета отечественных компаний; особенности </w:t>
                              </w:r>
                              <w:r w:rsidRPr="00A75926">
                                <w:lastRenderedPageBreak/>
                                <w:t xml:space="preserve">составления нефинансового отчета компаний с учетом требований международных стандартов; виды </w:t>
                              </w:r>
                              <w:proofErr w:type="spellStart"/>
                              <w:r w:rsidRPr="00A75926">
                                <w:t>рейтинговых</w:t>
                              </w:r>
                              <w:proofErr w:type="spellEnd"/>
                              <w:r w:rsidRPr="00A75926">
                                <w:t xml:space="preserve"> оценок в области корпоративного управления; виды рисков корпоративного управления; понятие «риск»; виды рисков в системе корпоративного управления; способы оценки рисков; принципы формирования устойчивой системы управления рисками в корпорации; методы оценки эффективности и устойчивости корпорации; методы оценки эффективности и устойчивости корпорации; основные компоненты оценки уровня корпоративного управления.</w:t>
                              </w:r>
                            </w:p>
                          </w:tc>
                          <w:tc>
                            <w:tcPr>
                              <w:tcW w:w="2693" w:type="dxa"/>
                            </w:tcPr>
                            <w:p w:rsidR="009F5F40" w:rsidRPr="00A75926" w:rsidRDefault="009F5F40" w:rsidP="00A75926">
                              <w:pPr>
                                <w:pStyle w:val="a4"/>
                                <w:shd w:val="clear" w:color="auto" w:fill="FFFFFF"/>
                                <w:spacing w:before="0" w:beforeAutospacing="0" w:after="0" w:afterAutospacing="0"/>
                              </w:pPr>
                              <w:r w:rsidRPr="00A75926">
                                <w:rPr>
                                  <w:b/>
                                  <w:bCs/>
                                </w:rPr>
                                <w:lastRenderedPageBreak/>
                                <w:t>Задание 1.</w:t>
                              </w:r>
                              <w:r w:rsidRPr="00A75926">
                                <w:t xml:space="preserve"> Провести оценку </w:t>
                              </w:r>
                              <w:proofErr w:type="spellStart"/>
                              <w:r w:rsidRPr="00A75926">
                                <w:t>инвестиционнои</w:t>
                              </w:r>
                              <w:proofErr w:type="spellEnd"/>
                              <w:r w:rsidRPr="00A75926">
                                <w:t xml:space="preserve">̆ привлекательности компании и разработать рекомендации по ее повышению. </w:t>
                              </w:r>
                            </w:p>
                            <w:p w:rsidR="009F5F40" w:rsidRPr="00A75926" w:rsidRDefault="009F5F40" w:rsidP="00A75926">
                              <w:pPr>
                                <w:pStyle w:val="a4"/>
                                <w:shd w:val="clear" w:color="auto" w:fill="FFFFFF"/>
                                <w:spacing w:before="0" w:beforeAutospacing="0" w:after="0" w:afterAutospacing="0"/>
                              </w:pPr>
                              <w:r w:rsidRPr="00A75926">
                                <w:rPr>
                                  <w:b/>
                                  <w:bCs/>
                                </w:rPr>
                                <w:t xml:space="preserve">Задание 2. </w:t>
                              </w:r>
                              <w:r w:rsidRPr="00A75926">
                                <w:t xml:space="preserve">Разработать рекомендации по </w:t>
                              </w:r>
                              <w:r w:rsidRPr="00A75926">
                                <w:lastRenderedPageBreak/>
                                <w:t xml:space="preserve">совершенствованию составления и раскрытия </w:t>
                              </w:r>
                              <w:proofErr w:type="spellStart"/>
                              <w:r w:rsidRPr="00A75926">
                                <w:t>финансовои</w:t>
                              </w:r>
                              <w:proofErr w:type="spellEnd"/>
                              <w:r w:rsidRPr="00A75926">
                                <w:t xml:space="preserve">̆ и нефинансовой отчетности в </w:t>
                              </w:r>
                              <w:proofErr w:type="spellStart"/>
                              <w:r w:rsidRPr="00A75926">
                                <w:t>российскои</w:t>
                              </w:r>
                              <w:proofErr w:type="spellEnd"/>
                              <w:r w:rsidRPr="00A75926">
                                <w:t xml:space="preserve">̆ компании </w:t>
                              </w:r>
                            </w:p>
                            <w:p w:rsidR="009F5F40" w:rsidRPr="00A75926" w:rsidRDefault="009F5F40" w:rsidP="00A75926">
                              <w:r w:rsidRPr="00A75926">
                                <w:rPr>
                                  <w:b/>
                                  <w:bCs/>
                                </w:rPr>
                                <w:t>Задание 3.</w:t>
                              </w:r>
                              <w:r w:rsidRPr="00A75926">
                                <w:t xml:space="preserve"> Провести анализ системы управления рисками в российском ПАО, оценить ее эффективность.</w:t>
                              </w:r>
                            </w:p>
                            <w:p w:rsidR="0027633C" w:rsidRPr="00A75926" w:rsidRDefault="0027633C" w:rsidP="00A75926">
                              <w:pPr>
                                <w:widowControl w:val="0"/>
                              </w:pPr>
                            </w:p>
                          </w:tc>
                        </w:tr>
                        <w:tr w:rsidR="00A81FDE" w:rsidRPr="00A75926" w:rsidTr="004B1BB5">
                          <w:trPr>
                            <w:trHeight w:val="4692"/>
                          </w:trPr>
                          <w:tc>
                            <w:tcPr>
                              <w:tcW w:w="2035" w:type="dxa"/>
                              <w:vMerge/>
                              <w:tcBorders>
                                <w:left w:val="single" w:sz="4" w:space="0" w:color="auto"/>
                                <w:right w:val="single" w:sz="4" w:space="0" w:color="auto"/>
                              </w:tcBorders>
                              <w:shd w:val="clear" w:color="auto" w:fill="auto"/>
                            </w:tcPr>
                            <w:p w:rsidR="00A81FDE" w:rsidRPr="00A75926" w:rsidRDefault="00A81FDE" w:rsidP="00A75926">
                              <w:pPr>
                                <w:widowControl w:val="0"/>
                              </w:pPr>
                            </w:p>
                          </w:tc>
                          <w:tc>
                            <w:tcPr>
                              <w:tcW w:w="1842" w:type="dxa"/>
                              <w:shd w:val="clear" w:color="auto" w:fill="auto"/>
                            </w:tcPr>
                            <w:p w:rsidR="00A81FDE" w:rsidRPr="00A75926" w:rsidRDefault="00A81FDE" w:rsidP="00A75926">
                              <w:pPr>
                                <w:pStyle w:val="af0"/>
                                <w:widowControl w:val="0"/>
                                <w:pBdr>
                                  <w:top w:val="none" w:sz="0" w:space="0" w:color="auto"/>
                                  <w:left w:val="none" w:sz="0" w:space="0" w:color="auto"/>
                                  <w:bottom w:val="none" w:sz="0" w:space="0" w:color="auto"/>
                                  <w:right w:val="none" w:sz="0" w:space="0" w:color="auto"/>
                                  <w:between w:val="none" w:sz="0" w:space="0" w:color="auto"/>
                                  <w:bar w:val="none" w:sz="0" w:color="auto"/>
                                </w:pBdr>
                                <w:ind w:left="0"/>
                                <w:rPr>
                                  <w:rFonts w:ascii="Times New Roman" w:hAnsi="Times New Roman"/>
                                  <w:spacing w:val="3"/>
                                </w:rPr>
                              </w:pPr>
                              <w:r w:rsidRPr="00A75926">
                                <w:rPr>
                                  <w:rFonts w:ascii="Times New Roman" w:hAnsi="Times New Roman"/>
                                </w:rPr>
                                <w:t>2. Предлагает инструменты реализации экономико-управленческих решений, соответствующих принципам устойчивого развития, Целям устойчивого развития ООН, Стратегии социально-экономического развития России до 2050 года</w:t>
                              </w:r>
                            </w:p>
                          </w:tc>
                          <w:tc>
                            <w:tcPr>
                              <w:tcW w:w="2835" w:type="dxa"/>
                              <w:shd w:val="clear" w:color="auto" w:fill="auto"/>
                            </w:tcPr>
                            <w:p w:rsidR="00A81FDE" w:rsidRPr="00A75926" w:rsidRDefault="00A81FDE" w:rsidP="00A75926">
                              <w:pPr>
                                <w:rPr>
                                  <w:b/>
                                </w:rPr>
                              </w:pPr>
                              <w:r w:rsidRPr="00A75926">
                                <w:t xml:space="preserve"> </w:t>
                              </w:r>
                              <w:r w:rsidRPr="00A75926">
                                <w:rPr>
                                  <w:b/>
                                </w:rPr>
                                <w:t xml:space="preserve">Знать: </w:t>
                              </w:r>
                            </w:p>
                            <w:p w:rsidR="00A81FDE" w:rsidRPr="00A75926" w:rsidRDefault="00A81FDE" w:rsidP="00A75926">
                              <w:r w:rsidRPr="00A75926">
                                <w:t xml:space="preserve">основные способы оценки интересов стейкхолдеров; критерии определения ключевых стейкхолдеров; знать процедуры и методы контроля реализации управленческих решений с позиций их социальной значимости; понятийный аппарат в области принятия управленческих решений в корпорациях, навыки работы с информационно- правовыми базами данных, поиска, обработки и анализа информации для реализации управленческих решений с позиции обеспечения </w:t>
                              </w:r>
                              <w:r w:rsidRPr="00A75926">
                                <w:lastRenderedPageBreak/>
                                <w:t xml:space="preserve">сбалансированного учета предложений и интересов заинтересованных сторон; </w:t>
                              </w:r>
                            </w:p>
                            <w:p w:rsidR="00A81FDE" w:rsidRPr="00A75926" w:rsidRDefault="00A81FDE" w:rsidP="00A75926">
                              <w:pPr>
                                <w:rPr>
                                  <w:b/>
                                </w:rPr>
                              </w:pPr>
                              <w:r w:rsidRPr="00A75926">
                                <w:rPr>
                                  <w:b/>
                                </w:rPr>
                                <w:t>Уметь:</w:t>
                              </w:r>
                            </w:p>
                            <w:p w:rsidR="00A81FDE" w:rsidRPr="00A75926" w:rsidRDefault="00A81FDE" w:rsidP="00A75926">
                              <w:pPr>
                                <w:widowControl w:val="0"/>
                                <w:rPr>
                                  <w:color w:val="000000"/>
                                </w:rPr>
                              </w:pPr>
                              <w:r w:rsidRPr="00A75926">
                                <w:t>учитывать интересы стейкхолдеров при принятии решений; управлять конфликтными ситуациями в процессе разработки</w:t>
                              </w:r>
                              <w:r w:rsidRPr="00A75926">
                                <w:tab/>
                                <w:t>и принятия управленческого решения; оценивать эффективность принятых решений в корпорации с позиции реализации запросов заинтересованных сторон; применять понятийно- категориальный аппарат в процессе разработки и принятия управленческих решений, правильно прогнозировать возможное развитие проблемной ситуации; использовать методы количественного и качественного анализа информации при принятии стратегических, тактических и оперативных р</w:t>
                              </w:r>
                              <w:r w:rsidR="00A75926">
                                <w:t>ешений в управлении корпорацией.</w:t>
                              </w:r>
                            </w:p>
                          </w:tc>
                          <w:tc>
                            <w:tcPr>
                              <w:tcW w:w="2693" w:type="dxa"/>
                            </w:tcPr>
                            <w:p w:rsidR="009F5F40" w:rsidRPr="00A75926" w:rsidRDefault="009F5F40" w:rsidP="00A75926">
                              <w:pPr>
                                <w:pStyle w:val="a4"/>
                                <w:spacing w:before="0" w:beforeAutospacing="0" w:after="0" w:afterAutospacing="0"/>
                              </w:pPr>
                              <w:r w:rsidRPr="00A75926">
                                <w:rPr>
                                  <w:b/>
                                  <w:bCs/>
                                </w:rPr>
                                <w:lastRenderedPageBreak/>
                                <w:t>Задание 1.</w:t>
                              </w:r>
                              <w:r w:rsidRPr="00A75926">
                                <w:t xml:space="preserve"> Выявить стейкхолдеров компании (на примере </w:t>
                              </w:r>
                              <w:proofErr w:type="spellStart"/>
                              <w:r w:rsidRPr="00A75926">
                                <w:t>российского</w:t>
                              </w:r>
                              <w:proofErr w:type="spellEnd"/>
                              <w:r w:rsidRPr="00A75926">
                                <w:t xml:space="preserve"> публичного акционерного общества), провести их ранжирование. </w:t>
                              </w:r>
                            </w:p>
                            <w:p w:rsidR="009F5F40" w:rsidRPr="00A75926" w:rsidRDefault="009F5F40" w:rsidP="00A75926">
                              <w:pPr>
                                <w:pStyle w:val="a4"/>
                                <w:spacing w:before="0" w:beforeAutospacing="0" w:after="0" w:afterAutospacing="0"/>
                              </w:pPr>
                              <w:r w:rsidRPr="00A75926">
                                <w:rPr>
                                  <w:b/>
                                  <w:bCs/>
                                </w:rPr>
                                <w:t>Задание 2.</w:t>
                              </w:r>
                              <w:r w:rsidRPr="00A75926">
                                <w:t xml:space="preserve"> Оценить на примере </w:t>
                              </w:r>
                              <w:proofErr w:type="spellStart"/>
                              <w:r w:rsidRPr="00A75926">
                                <w:t>российского</w:t>
                              </w:r>
                              <w:proofErr w:type="spellEnd"/>
                              <w:r w:rsidRPr="00A75926">
                                <w:t xml:space="preserve"> публичного акционерного общества, насколько эффективно компания организует </w:t>
                              </w:r>
                              <w:proofErr w:type="spellStart"/>
                              <w:r w:rsidRPr="00A75926">
                                <w:t>взаимодействие</w:t>
                              </w:r>
                              <w:proofErr w:type="spellEnd"/>
                              <w:r w:rsidRPr="00A75926">
                                <w:t xml:space="preserve"> с ключевыми </w:t>
                              </w:r>
                              <w:proofErr w:type="spellStart"/>
                              <w:r w:rsidRPr="00A75926">
                                <w:t>стейкхолдерами</w:t>
                              </w:r>
                              <w:proofErr w:type="spellEnd"/>
                              <w:r w:rsidRPr="00A75926">
                                <w:t xml:space="preserve">. </w:t>
                              </w:r>
                            </w:p>
                            <w:p w:rsidR="009F5F40" w:rsidRPr="00A75926" w:rsidRDefault="009F5F40" w:rsidP="00A75926">
                              <w:pPr>
                                <w:pStyle w:val="a4"/>
                                <w:spacing w:before="0" w:beforeAutospacing="0" w:after="0" w:afterAutospacing="0"/>
                              </w:pPr>
                              <w:r w:rsidRPr="00A75926">
                                <w:rPr>
                                  <w:b/>
                                  <w:bCs/>
                                </w:rPr>
                                <w:t>Задание 3.</w:t>
                              </w:r>
                              <w:r w:rsidRPr="00A75926">
                                <w:t xml:space="preserve"> Разработать рекомендации по совершенствованию организации работы со </w:t>
                              </w:r>
                              <w:proofErr w:type="spellStart"/>
                              <w:r w:rsidRPr="00A75926">
                                <w:t>стейкхолдерами</w:t>
                              </w:r>
                              <w:proofErr w:type="spellEnd"/>
                              <w:r w:rsidRPr="00A75926">
                                <w:t xml:space="preserve"> в </w:t>
                              </w:r>
                              <w:proofErr w:type="spellStart"/>
                              <w:r w:rsidRPr="00A75926">
                                <w:lastRenderedPageBreak/>
                                <w:t>российском</w:t>
                              </w:r>
                              <w:proofErr w:type="spellEnd"/>
                              <w:r w:rsidRPr="00A75926">
                                <w:t xml:space="preserve"> публичном акционерном обществе </w:t>
                              </w:r>
                            </w:p>
                            <w:p w:rsidR="009F5F40" w:rsidRPr="00A75926" w:rsidRDefault="009F5F40" w:rsidP="00A75926">
                              <w:pPr>
                                <w:pStyle w:val="a4"/>
                                <w:spacing w:before="0" w:beforeAutospacing="0" w:after="0" w:afterAutospacing="0"/>
                              </w:pPr>
                              <w:r w:rsidRPr="00A75926">
                                <w:rPr>
                                  <w:b/>
                                  <w:bCs/>
                                </w:rPr>
                                <w:t>Задание 4.</w:t>
                              </w:r>
                              <w:r w:rsidRPr="00A75926">
                                <w:t xml:space="preserve"> Руководство компании Y принимает решение об инвестициях в размере 200 000 млн руб. в акции одной из двух компаний: А или В. Акции компании А являются рискованными, но</w:t>
                              </w:r>
                            </w:p>
                            <w:p w:rsidR="009F5F40" w:rsidRPr="00A75926" w:rsidRDefault="009F5F40" w:rsidP="00A75926">
                              <w:r w:rsidRPr="00A75926">
                                <w:t>могут принести 50% прибыли от суммы инвестиции на протяжении следующего года. Если условия развития экономики будут неблагоприятны, сумма инвестиции может обесцениться на 20%.</w:t>
                              </w:r>
                            </w:p>
                            <w:p w:rsidR="009F5F40" w:rsidRPr="00A75926" w:rsidRDefault="009F5F40" w:rsidP="00A75926">
                              <w:r w:rsidRPr="00A75926">
                                <w:t xml:space="preserve">Компания </w:t>
                              </w:r>
                              <w:proofErr w:type="gramStart"/>
                              <w:r w:rsidRPr="00A75926">
                                <w:t>В обеспечивает</w:t>
                              </w:r>
                              <w:proofErr w:type="gramEnd"/>
                              <w:r w:rsidRPr="00A75926">
                                <w:t xml:space="preserve"> безопасность инвестиций с 15% прибыли в условиях повышения котировок и только 7% - в условиях понижения котировок. Аналитики с вероятностью 60% прогнозируют повышение котировок и с вероятностью 30% - понижение котировок.</w:t>
                              </w:r>
                            </w:p>
                            <w:p w:rsidR="00A81FDE" w:rsidRPr="00A75926" w:rsidRDefault="009F5F40" w:rsidP="004B1BB5">
                              <w:r w:rsidRPr="00A75926">
                                <w:t>Обоснуйте решение о выборе объекта инвестирования: в какую компанию следует вложить деньги?</w:t>
                              </w:r>
                            </w:p>
                          </w:tc>
                        </w:tr>
                      </w:tbl>
                      <w:p w:rsidR="0027633C" w:rsidRPr="004D42E3" w:rsidRDefault="0027633C" w:rsidP="002B3628">
                        <w:pPr>
                          <w:widowControl w:val="0"/>
                          <w:spacing w:line="360" w:lineRule="auto"/>
                          <w:ind w:firstLine="709"/>
                          <w:rPr>
                            <w:b/>
                          </w:rPr>
                        </w:pPr>
                      </w:p>
                      <w:p w:rsidR="00C3265A" w:rsidRPr="00A75926" w:rsidRDefault="00C90AD1" w:rsidP="00A75926">
                        <w:pPr>
                          <w:pStyle w:val="1"/>
                          <w:keepNext w:val="0"/>
                          <w:widowControl w:val="0"/>
                          <w:spacing w:before="0" w:after="0" w:line="360" w:lineRule="auto"/>
                          <w:ind w:firstLine="709"/>
                          <w:jc w:val="both"/>
                          <w:rPr>
                            <w:rFonts w:ascii="Times New Roman" w:hAnsi="Times New Roman"/>
                            <w:sz w:val="28"/>
                            <w:szCs w:val="28"/>
                            <w:lang w:val="ru-RU"/>
                          </w:rPr>
                        </w:pPr>
                        <w:bookmarkStart w:id="35" w:name="_Toc293046090"/>
                        <w:bookmarkStart w:id="36" w:name="_Toc476159123"/>
                        <w:bookmarkStart w:id="37" w:name="_Toc511122969"/>
                        <w:bookmarkStart w:id="38" w:name="_Toc20394221"/>
                        <w:r w:rsidRPr="00A75926">
                          <w:rPr>
                            <w:rFonts w:ascii="Times New Roman" w:hAnsi="Times New Roman"/>
                            <w:sz w:val="28"/>
                            <w:szCs w:val="28"/>
                          </w:rPr>
                          <w:t>8</w:t>
                        </w:r>
                        <w:r w:rsidR="00C3265A" w:rsidRPr="00A75926">
                          <w:rPr>
                            <w:rFonts w:ascii="Times New Roman" w:hAnsi="Times New Roman"/>
                            <w:sz w:val="28"/>
                            <w:szCs w:val="28"/>
                          </w:rPr>
                          <w:t>. Перечень основной и дополнительной учебной литературы, необходимой для освоения дисциплины</w:t>
                        </w:r>
                        <w:bookmarkEnd w:id="35"/>
                        <w:bookmarkEnd w:id="36"/>
                        <w:bookmarkEnd w:id="37"/>
                        <w:bookmarkEnd w:id="38"/>
                        <w:r w:rsidR="005F06EA" w:rsidRPr="00A75926">
                          <w:rPr>
                            <w:rFonts w:ascii="Times New Roman" w:hAnsi="Times New Roman"/>
                            <w:sz w:val="28"/>
                            <w:szCs w:val="28"/>
                            <w:lang w:val="ru-RU"/>
                          </w:rPr>
                          <w:t xml:space="preserve"> </w:t>
                        </w:r>
                      </w:p>
                      <w:p w:rsidR="00710E5B" w:rsidRPr="00F33514" w:rsidRDefault="00710E5B" w:rsidP="00710E5B">
                        <w:pPr>
                          <w:widowControl w:val="0"/>
                          <w:tabs>
                            <w:tab w:val="left" w:pos="903"/>
                            <w:tab w:val="left" w:pos="993"/>
                            <w:tab w:val="left" w:pos="1047"/>
                            <w:tab w:val="left" w:pos="1186"/>
                          </w:tabs>
                          <w:spacing w:line="360" w:lineRule="auto"/>
                          <w:ind w:firstLine="709"/>
                          <w:jc w:val="both"/>
                          <w:rPr>
                            <w:b/>
                            <w:sz w:val="28"/>
                            <w:szCs w:val="28"/>
                          </w:rPr>
                        </w:pPr>
                        <w:r w:rsidRPr="00F33514">
                          <w:rPr>
                            <w:b/>
                            <w:sz w:val="28"/>
                            <w:szCs w:val="28"/>
                          </w:rPr>
                          <w:t xml:space="preserve">Нормативные правовые акты </w:t>
                        </w:r>
                      </w:p>
                      <w:p w:rsidR="00710E5B" w:rsidRPr="005864A3" w:rsidRDefault="00710E5B" w:rsidP="00710E5B">
                        <w:pPr>
                          <w:pStyle w:val="af0"/>
                          <w:widowControl w:val="0"/>
                          <w:numPr>
                            <w:ilvl w:val="0"/>
                            <w:numId w:val="43"/>
                          </w:numPr>
                          <w:tabs>
                            <w:tab w:val="left" w:pos="903"/>
                            <w:tab w:val="left" w:pos="993"/>
                            <w:tab w:val="left" w:pos="1047"/>
                            <w:tab w:val="left" w:pos="1186"/>
                          </w:tabs>
                          <w:spacing w:line="360" w:lineRule="auto"/>
                          <w:ind w:left="0" w:firstLine="709"/>
                          <w:jc w:val="both"/>
                          <w:rPr>
                            <w:rFonts w:ascii="Times New Roman" w:hAnsi="Times New Roman"/>
                            <w:sz w:val="28"/>
                            <w:szCs w:val="28"/>
                          </w:rPr>
                        </w:pPr>
                        <w:r w:rsidRPr="005864A3">
                          <w:rPr>
                            <w:rFonts w:ascii="Times New Roman" w:hAnsi="Times New Roman"/>
                            <w:sz w:val="28"/>
                            <w:szCs w:val="28"/>
                          </w:rPr>
                          <w:t xml:space="preserve">Гражданский кодекс РФ от 30.11.1994 N 51-ФЗ принят (ГД ФС РФ </w:t>
                        </w:r>
                        <w:r w:rsidRPr="005864A3">
                          <w:rPr>
                            <w:rFonts w:ascii="Times New Roman" w:hAnsi="Times New Roman"/>
                            <w:sz w:val="28"/>
                            <w:szCs w:val="28"/>
                          </w:rPr>
                          <w:lastRenderedPageBreak/>
                          <w:t>21.10.1994).</w:t>
                        </w:r>
                      </w:p>
                      <w:p w:rsidR="00710E5B" w:rsidRPr="005864A3" w:rsidRDefault="00710E5B" w:rsidP="00710E5B">
                        <w:pPr>
                          <w:pStyle w:val="af0"/>
                          <w:widowControl w:val="0"/>
                          <w:numPr>
                            <w:ilvl w:val="0"/>
                            <w:numId w:val="43"/>
                          </w:numPr>
                          <w:tabs>
                            <w:tab w:val="left" w:pos="903"/>
                            <w:tab w:val="left" w:pos="993"/>
                            <w:tab w:val="left" w:pos="1047"/>
                            <w:tab w:val="left" w:pos="1186"/>
                          </w:tabs>
                          <w:spacing w:line="360" w:lineRule="auto"/>
                          <w:ind w:left="0" w:firstLine="709"/>
                          <w:jc w:val="both"/>
                          <w:rPr>
                            <w:rFonts w:ascii="Times New Roman" w:hAnsi="Times New Roman"/>
                            <w:sz w:val="28"/>
                            <w:szCs w:val="28"/>
                          </w:rPr>
                        </w:pPr>
                        <w:r w:rsidRPr="005864A3">
                          <w:rPr>
                            <w:rFonts w:ascii="Times New Roman" w:hAnsi="Times New Roman"/>
                            <w:sz w:val="28"/>
                            <w:szCs w:val="28"/>
                          </w:rPr>
                          <w:t>Федеральный закон Российской Федерации «Об акционерных обществах» от 26.12.1995 N 208-ФЗ (принят ГД ФС РФ 24.11.1995).</w:t>
                        </w:r>
                      </w:p>
                      <w:p w:rsidR="00710E5B" w:rsidRPr="005864A3" w:rsidRDefault="00710E5B" w:rsidP="00710E5B">
                        <w:pPr>
                          <w:pStyle w:val="af0"/>
                          <w:widowControl w:val="0"/>
                          <w:numPr>
                            <w:ilvl w:val="0"/>
                            <w:numId w:val="43"/>
                          </w:numPr>
                          <w:tabs>
                            <w:tab w:val="left" w:pos="903"/>
                            <w:tab w:val="left" w:pos="993"/>
                            <w:tab w:val="left" w:pos="1047"/>
                            <w:tab w:val="left" w:pos="1186"/>
                          </w:tabs>
                          <w:spacing w:line="360" w:lineRule="auto"/>
                          <w:ind w:left="0" w:firstLine="709"/>
                          <w:jc w:val="both"/>
                          <w:rPr>
                            <w:rFonts w:ascii="Times New Roman" w:hAnsi="Times New Roman"/>
                            <w:sz w:val="28"/>
                            <w:szCs w:val="28"/>
                          </w:rPr>
                        </w:pPr>
                        <w:proofErr w:type="spellStart"/>
                        <w:r w:rsidRPr="005864A3">
                          <w:rPr>
                            <w:rFonts w:ascii="Times New Roman" w:hAnsi="Times New Roman"/>
                            <w:sz w:val="28"/>
                            <w:szCs w:val="28"/>
                          </w:rPr>
                          <w:t>Федеральныи</w:t>
                        </w:r>
                        <w:proofErr w:type="spellEnd"/>
                        <w:r w:rsidRPr="005864A3">
                          <w:rPr>
                            <w:rFonts w:ascii="Times New Roman" w:hAnsi="Times New Roman"/>
                            <w:sz w:val="28"/>
                            <w:szCs w:val="28"/>
                          </w:rPr>
                          <w:t xml:space="preserve">̆ закон «О рынке ценных бумаг» от 22.04.1996 N 39-ФЗ (последняя редакция). </w:t>
                        </w:r>
                      </w:p>
                      <w:p w:rsidR="00710E5B" w:rsidRPr="005864A3" w:rsidRDefault="00710E5B" w:rsidP="00710E5B">
                        <w:pPr>
                          <w:pStyle w:val="af0"/>
                          <w:widowControl w:val="0"/>
                          <w:numPr>
                            <w:ilvl w:val="0"/>
                            <w:numId w:val="43"/>
                          </w:numPr>
                          <w:tabs>
                            <w:tab w:val="left" w:pos="903"/>
                            <w:tab w:val="left" w:pos="993"/>
                            <w:tab w:val="left" w:pos="1047"/>
                            <w:tab w:val="left" w:pos="1186"/>
                          </w:tabs>
                          <w:spacing w:line="360" w:lineRule="auto"/>
                          <w:ind w:left="0" w:firstLine="709"/>
                          <w:jc w:val="both"/>
                          <w:rPr>
                            <w:rFonts w:ascii="Times New Roman" w:hAnsi="Times New Roman"/>
                            <w:sz w:val="28"/>
                            <w:szCs w:val="28"/>
                          </w:rPr>
                        </w:pPr>
                        <w:r w:rsidRPr="005864A3">
                          <w:rPr>
                            <w:rFonts w:ascii="Times New Roman" w:hAnsi="Times New Roman"/>
                            <w:sz w:val="28"/>
                            <w:szCs w:val="28"/>
                          </w:rPr>
                          <w:t>Кодекс корпоративного управления (приложение к письму Центрального Банка РФ от 10.04.2014 № 06-52/2463).</w:t>
                        </w:r>
                      </w:p>
                      <w:p w:rsidR="00710E5B" w:rsidRPr="00F33514" w:rsidRDefault="00710E5B" w:rsidP="00710E5B">
                        <w:pPr>
                          <w:tabs>
                            <w:tab w:val="left" w:pos="903"/>
                            <w:tab w:val="left" w:pos="993"/>
                            <w:tab w:val="left" w:pos="1047"/>
                            <w:tab w:val="left" w:pos="1186"/>
                          </w:tabs>
                          <w:spacing w:line="360" w:lineRule="auto"/>
                          <w:ind w:firstLine="709"/>
                          <w:jc w:val="both"/>
                          <w:rPr>
                            <w:sz w:val="28"/>
                            <w:szCs w:val="28"/>
                          </w:rPr>
                        </w:pPr>
                        <w:r w:rsidRPr="00F33514">
                          <w:rPr>
                            <w:b/>
                            <w:sz w:val="28"/>
                            <w:szCs w:val="28"/>
                          </w:rPr>
                          <w:t>Основная литература:</w:t>
                        </w:r>
                      </w:p>
                      <w:p w:rsidR="00710E5B" w:rsidRPr="005864A3" w:rsidRDefault="00710E5B" w:rsidP="00710E5B">
                        <w:pPr>
                          <w:pStyle w:val="af0"/>
                          <w:widowControl w:val="0"/>
                          <w:numPr>
                            <w:ilvl w:val="0"/>
                            <w:numId w:val="43"/>
                          </w:numPr>
                          <w:tabs>
                            <w:tab w:val="left" w:pos="903"/>
                            <w:tab w:val="left" w:pos="993"/>
                            <w:tab w:val="left" w:pos="1047"/>
                            <w:tab w:val="left" w:pos="1186"/>
                          </w:tabs>
                          <w:spacing w:line="360" w:lineRule="auto"/>
                          <w:ind w:left="0" w:firstLine="709"/>
                          <w:jc w:val="both"/>
                          <w:rPr>
                            <w:rFonts w:ascii="Times New Roman" w:hAnsi="Times New Roman"/>
                            <w:sz w:val="28"/>
                            <w:szCs w:val="28"/>
                          </w:rPr>
                        </w:pPr>
                        <w:r w:rsidRPr="005864A3">
                          <w:rPr>
                            <w:rFonts w:ascii="Times New Roman" w:hAnsi="Times New Roman"/>
                            <w:sz w:val="28"/>
                            <w:szCs w:val="28"/>
                          </w:rPr>
                          <w:t xml:space="preserve">Корпоративное управление и корпоративные финансы в акционерных обществах с государственным участием. В 2 т. Т. 1. Специфика корпоративного управления: учебник для направления магистратуры "Экономика" / М.А. </w:t>
                        </w:r>
                        <w:proofErr w:type="spellStart"/>
                        <w:r w:rsidRPr="005864A3">
                          <w:rPr>
                            <w:rFonts w:ascii="Times New Roman" w:hAnsi="Times New Roman"/>
                            <w:sz w:val="28"/>
                            <w:szCs w:val="28"/>
                          </w:rPr>
                          <w:t>Эскиндаров</w:t>
                        </w:r>
                        <w:proofErr w:type="spellEnd"/>
                        <w:r w:rsidRPr="005864A3">
                          <w:rPr>
                            <w:rFonts w:ascii="Times New Roman" w:hAnsi="Times New Roman"/>
                            <w:sz w:val="28"/>
                            <w:szCs w:val="28"/>
                          </w:rPr>
                          <w:t xml:space="preserve">, М.А. Федотова, И.Ю. Беляева </w:t>
                        </w:r>
                        <w:proofErr w:type="gramStart"/>
                        <w:r w:rsidRPr="005864A3">
                          <w:rPr>
                            <w:rFonts w:ascii="Times New Roman" w:hAnsi="Times New Roman"/>
                            <w:sz w:val="28"/>
                            <w:szCs w:val="28"/>
                          </w:rPr>
                          <w:t>[ и</w:t>
                        </w:r>
                        <w:proofErr w:type="gramEnd"/>
                        <w:r w:rsidRPr="005864A3">
                          <w:rPr>
                            <w:rFonts w:ascii="Times New Roman" w:hAnsi="Times New Roman"/>
                            <w:sz w:val="28"/>
                            <w:szCs w:val="28"/>
                          </w:rPr>
                          <w:t xml:space="preserve"> др.]; Финуниверситет ; под ред. М.А. </w:t>
                        </w:r>
                        <w:proofErr w:type="spellStart"/>
                        <w:r w:rsidRPr="005864A3">
                          <w:rPr>
                            <w:rFonts w:ascii="Times New Roman" w:hAnsi="Times New Roman"/>
                            <w:sz w:val="28"/>
                            <w:szCs w:val="28"/>
                          </w:rPr>
                          <w:t>Эскиндарова</w:t>
                        </w:r>
                        <w:proofErr w:type="spellEnd"/>
                        <w:r w:rsidRPr="005864A3">
                          <w:rPr>
                            <w:rFonts w:ascii="Times New Roman" w:hAnsi="Times New Roman"/>
                            <w:sz w:val="28"/>
                            <w:szCs w:val="28"/>
                          </w:rPr>
                          <w:t xml:space="preserve">, М.А. Федотовой, С.Ю. Попковой. - Москва: </w:t>
                        </w:r>
                        <w:proofErr w:type="spellStart"/>
                        <w:r w:rsidRPr="005864A3">
                          <w:rPr>
                            <w:rFonts w:ascii="Times New Roman" w:hAnsi="Times New Roman"/>
                            <w:sz w:val="28"/>
                            <w:szCs w:val="28"/>
                          </w:rPr>
                          <w:t>Кнорус</w:t>
                        </w:r>
                        <w:proofErr w:type="spellEnd"/>
                        <w:r w:rsidRPr="005864A3">
                          <w:rPr>
                            <w:rFonts w:ascii="Times New Roman" w:hAnsi="Times New Roman"/>
                            <w:sz w:val="28"/>
                            <w:szCs w:val="28"/>
                          </w:rPr>
                          <w:t xml:space="preserve">, 2019, 2021. - 518 с. - (Магистратура и аспирантура). - </w:t>
                        </w:r>
                        <w:proofErr w:type="gramStart"/>
                        <w:r w:rsidRPr="005864A3">
                          <w:rPr>
                            <w:rFonts w:ascii="Times New Roman" w:hAnsi="Times New Roman"/>
                            <w:sz w:val="28"/>
                            <w:szCs w:val="28"/>
                          </w:rPr>
                          <w:t>Текст :</w:t>
                        </w:r>
                        <w:proofErr w:type="gramEnd"/>
                        <w:r w:rsidRPr="005864A3">
                          <w:rPr>
                            <w:rFonts w:ascii="Times New Roman" w:hAnsi="Times New Roman"/>
                            <w:sz w:val="28"/>
                            <w:szCs w:val="28"/>
                          </w:rPr>
                          <w:t xml:space="preserve"> непосредственный. – То же. – 2021. – ЭБС BOOK.ru. - URL: https://book.ru/book/936554 (дата обращения: 16.04.2024). – </w:t>
                        </w:r>
                        <w:proofErr w:type="gramStart"/>
                        <w:r w:rsidRPr="005864A3">
                          <w:rPr>
                            <w:rFonts w:ascii="Times New Roman" w:hAnsi="Times New Roman"/>
                            <w:sz w:val="28"/>
                            <w:szCs w:val="28"/>
                          </w:rPr>
                          <w:t>Текст :</w:t>
                        </w:r>
                        <w:proofErr w:type="gramEnd"/>
                        <w:r w:rsidRPr="005864A3">
                          <w:rPr>
                            <w:rFonts w:ascii="Times New Roman" w:hAnsi="Times New Roman"/>
                            <w:sz w:val="28"/>
                            <w:szCs w:val="28"/>
                          </w:rPr>
                          <w:t xml:space="preserve"> электронный.     </w:t>
                        </w:r>
                      </w:p>
                      <w:p w:rsidR="00710E5B" w:rsidRPr="005864A3" w:rsidRDefault="00710E5B" w:rsidP="00710E5B">
                        <w:pPr>
                          <w:pStyle w:val="af0"/>
                          <w:numPr>
                            <w:ilvl w:val="0"/>
                            <w:numId w:val="43"/>
                          </w:numPr>
                          <w:tabs>
                            <w:tab w:val="left" w:pos="903"/>
                            <w:tab w:val="left" w:pos="993"/>
                            <w:tab w:val="left" w:pos="1047"/>
                            <w:tab w:val="left" w:pos="1186"/>
                          </w:tabs>
                          <w:spacing w:line="360" w:lineRule="auto"/>
                          <w:ind w:left="0" w:firstLine="709"/>
                          <w:jc w:val="both"/>
                          <w:rPr>
                            <w:rFonts w:ascii="Times New Roman" w:hAnsi="Times New Roman"/>
                            <w:bCs/>
                            <w:sz w:val="28"/>
                            <w:szCs w:val="28"/>
                            <w:bdr w:val="none" w:sz="0" w:space="0" w:color="auto"/>
                          </w:rPr>
                        </w:pPr>
                        <w:r w:rsidRPr="005864A3">
                          <w:rPr>
                            <w:rFonts w:ascii="Times New Roman" w:hAnsi="Times New Roman"/>
                            <w:bCs/>
                            <w:sz w:val="28"/>
                            <w:szCs w:val="28"/>
                            <w:bdr w:val="none" w:sz="0" w:space="0" w:color="auto"/>
                          </w:rPr>
                          <w:t xml:space="preserve">Веснин, В. Р.  Корпоративное управление: учебник для студентов вузов, обучающихся по направлению подготовки "Менеджмент" (квалификация (степень) "магистр") / В. Р. Веснин, В. В. </w:t>
                        </w:r>
                        <w:proofErr w:type="spellStart"/>
                        <w:r w:rsidRPr="005864A3">
                          <w:rPr>
                            <w:rFonts w:ascii="Times New Roman" w:hAnsi="Times New Roman"/>
                            <w:bCs/>
                            <w:sz w:val="28"/>
                            <w:szCs w:val="28"/>
                            <w:bdr w:val="none" w:sz="0" w:space="0" w:color="auto"/>
                          </w:rPr>
                          <w:t>Кафидов</w:t>
                        </w:r>
                        <w:proofErr w:type="spellEnd"/>
                        <w:r w:rsidRPr="005864A3">
                          <w:rPr>
                            <w:rFonts w:ascii="Times New Roman" w:hAnsi="Times New Roman"/>
                            <w:bCs/>
                            <w:sz w:val="28"/>
                            <w:szCs w:val="28"/>
                            <w:bdr w:val="none" w:sz="0" w:space="0" w:color="auto"/>
                          </w:rPr>
                          <w:t xml:space="preserve">. - Москва: Инфра-М, 2021. - 272 с. - (Высшее образование: Магистратура). - </w:t>
                        </w:r>
                        <w:proofErr w:type="gramStart"/>
                        <w:r w:rsidRPr="005864A3">
                          <w:rPr>
                            <w:rFonts w:ascii="Times New Roman" w:hAnsi="Times New Roman"/>
                            <w:bCs/>
                            <w:sz w:val="28"/>
                            <w:szCs w:val="28"/>
                            <w:bdr w:val="none" w:sz="0" w:space="0" w:color="auto"/>
                          </w:rPr>
                          <w:t>Текст :</w:t>
                        </w:r>
                        <w:proofErr w:type="gramEnd"/>
                        <w:r w:rsidRPr="005864A3">
                          <w:rPr>
                            <w:rFonts w:ascii="Times New Roman" w:hAnsi="Times New Roman"/>
                            <w:bCs/>
                            <w:sz w:val="28"/>
                            <w:szCs w:val="28"/>
                            <w:bdr w:val="none" w:sz="0" w:space="0" w:color="auto"/>
                          </w:rPr>
                          <w:t xml:space="preserve"> непосредственный. – То же. –  ЭБС ZNANIUM. – URL: https://znanium.com/catalog/product/1167876 (дата обращения: </w:t>
                        </w:r>
                        <w:r w:rsidRPr="005864A3">
                          <w:rPr>
                            <w:rFonts w:ascii="Times New Roman" w:hAnsi="Times New Roman"/>
                            <w:sz w:val="28"/>
                            <w:szCs w:val="28"/>
                          </w:rPr>
                          <w:t>16.04.2024</w:t>
                        </w:r>
                        <w:r w:rsidRPr="005864A3">
                          <w:rPr>
                            <w:rFonts w:ascii="Times New Roman" w:hAnsi="Times New Roman"/>
                            <w:bCs/>
                            <w:sz w:val="28"/>
                            <w:szCs w:val="28"/>
                            <w:bdr w:val="none" w:sz="0" w:space="0" w:color="auto"/>
                          </w:rPr>
                          <w:t xml:space="preserve">). – </w:t>
                        </w:r>
                        <w:proofErr w:type="gramStart"/>
                        <w:r w:rsidRPr="005864A3">
                          <w:rPr>
                            <w:rFonts w:ascii="Times New Roman" w:hAnsi="Times New Roman"/>
                            <w:bCs/>
                            <w:sz w:val="28"/>
                            <w:szCs w:val="28"/>
                            <w:bdr w:val="none" w:sz="0" w:space="0" w:color="auto"/>
                          </w:rPr>
                          <w:t>Текст :</w:t>
                        </w:r>
                        <w:proofErr w:type="gramEnd"/>
                        <w:r w:rsidRPr="005864A3">
                          <w:rPr>
                            <w:rFonts w:ascii="Times New Roman" w:hAnsi="Times New Roman"/>
                            <w:bCs/>
                            <w:sz w:val="28"/>
                            <w:szCs w:val="28"/>
                            <w:bdr w:val="none" w:sz="0" w:space="0" w:color="auto"/>
                          </w:rPr>
                          <w:t xml:space="preserve"> электронный.  </w:t>
                        </w:r>
                      </w:p>
                      <w:p w:rsidR="00710E5B" w:rsidRPr="00E71C31" w:rsidRDefault="00710E5B" w:rsidP="00710E5B">
                        <w:pPr>
                          <w:pStyle w:val="af0"/>
                          <w:numPr>
                            <w:ilvl w:val="0"/>
                            <w:numId w:val="43"/>
                          </w:numPr>
                          <w:tabs>
                            <w:tab w:val="left" w:pos="903"/>
                            <w:tab w:val="left" w:pos="993"/>
                            <w:tab w:val="left" w:pos="1047"/>
                            <w:tab w:val="left" w:pos="1186"/>
                          </w:tabs>
                          <w:spacing w:line="360" w:lineRule="auto"/>
                          <w:ind w:left="0" w:firstLine="709"/>
                          <w:jc w:val="both"/>
                          <w:rPr>
                            <w:rFonts w:ascii="Times New Roman" w:hAnsi="Times New Roman"/>
                            <w:sz w:val="28"/>
                            <w:szCs w:val="28"/>
                          </w:rPr>
                        </w:pPr>
                        <w:r w:rsidRPr="00E71C31">
                          <w:rPr>
                            <w:rFonts w:ascii="Times New Roman" w:hAnsi="Times New Roman"/>
                            <w:sz w:val="28"/>
                            <w:szCs w:val="28"/>
                          </w:rPr>
                          <w:t>Теория и практика корпоративного управления: учебник для направлений магистратуры "Менеджмент", "Государственное и муниципальное управление", "Экономика"/ И. Ю. Беляева, Б. С. Батаева, О. В. Данилова [и др.</w:t>
                        </w:r>
                        <w:proofErr w:type="gramStart"/>
                        <w:r w:rsidRPr="00E71C31">
                          <w:rPr>
                            <w:rFonts w:ascii="Times New Roman" w:hAnsi="Times New Roman"/>
                            <w:sz w:val="28"/>
                            <w:szCs w:val="28"/>
                          </w:rPr>
                          <w:t>] ;</w:t>
                        </w:r>
                        <w:proofErr w:type="gramEnd"/>
                        <w:r w:rsidRPr="00E71C31">
                          <w:rPr>
                            <w:rFonts w:ascii="Times New Roman" w:hAnsi="Times New Roman"/>
                            <w:sz w:val="28"/>
                            <w:szCs w:val="28"/>
                          </w:rPr>
                          <w:t xml:space="preserve"> под ред. И. Ю. Беляевой.  — Москва: </w:t>
                        </w:r>
                        <w:proofErr w:type="spellStart"/>
                        <w:r w:rsidRPr="00E71C31">
                          <w:rPr>
                            <w:rFonts w:ascii="Times New Roman" w:hAnsi="Times New Roman"/>
                            <w:sz w:val="28"/>
                            <w:szCs w:val="28"/>
                          </w:rPr>
                          <w:t>Кнорус</w:t>
                        </w:r>
                        <w:proofErr w:type="spellEnd"/>
                        <w:r w:rsidRPr="00E71C31">
                          <w:rPr>
                            <w:rFonts w:ascii="Times New Roman" w:hAnsi="Times New Roman"/>
                            <w:sz w:val="28"/>
                            <w:szCs w:val="28"/>
                          </w:rPr>
                          <w:t xml:space="preserve">, 2024. — 392 с.: ил. — (Магистратура). — </w:t>
                        </w:r>
                        <w:proofErr w:type="gramStart"/>
                        <w:r w:rsidRPr="00E71C31">
                          <w:rPr>
                            <w:rFonts w:ascii="Times New Roman" w:hAnsi="Times New Roman"/>
                            <w:sz w:val="28"/>
                            <w:szCs w:val="28"/>
                          </w:rPr>
                          <w:t>Текст :</w:t>
                        </w:r>
                        <w:proofErr w:type="gramEnd"/>
                        <w:r w:rsidRPr="00E71C31">
                          <w:rPr>
                            <w:rFonts w:ascii="Times New Roman" w:hAnsi="Times New Roman"/>
                            <w:sz w:val="28"/>
                            <w:szCs w:val="28"/>
                          </w:rPr>
                          <w:t xml:space="preserve"> непосредственный. — То же. — ЭБС BOOK.ru. — </w:t>
                        </w:r>
                        <w:r w:rsidRPr="00E71C31">
                          <w:rPr>
                            <w:rFonts w:ascii="Times New Roman" w:hAnsi="Times New Roman"/>
                            <w:sz w:val="28"/>
                            <w:szCs w:val="28"/>
                          </w:rPr>
                          <w:lastRenderedPageBreak/>
                          <w:t xml:space="preserve">ISBN 978-5-406-11925-9. — URL: https://book.ru/book/950233 (дата обращения: 16.04.2024). — </w:t>
                        </w:r>
                        <w:proofErr w:type="gramStart"/>
                        <w:r w:rsidRPr="00E71C31">
                          <w:rPr>
                            <w:rFonts w:ascii="Times New Roman" w:hAnsi="Times New Roman"/>
                            <w:sz w:val="28"/>
                            <w:szCs w:val="28"/>
                          </w:rPr>
                          <w:t>Текст :</w:t>
                        </w:r>
                        <w:proofErr w:type="gramEnd"/>
                        <w:r w:rsidRPr="00E71C31">
                          <w:rPr>
                            <w:rFonts w:ascii="Times New Roman" w:hAnsi="Times New Roman"/>
                            <w:sz w:val="28"/>
                            <w:szCs w:val="28"/>
                          </w:rPr>
                          <w:t xml:space="preserve"> электронный.</w:t>
                        </w:r>
                      </w:p>
                      <w:p w:rsidR="00710E5B" w:rsidRPr="00F33514" w:rsidRDefault="00710E5B" w:rsidP="00710E5B">
                        <w:pPr>
                          <w:pStyle w:val="af0"/>
                          <w:tabs>
                            <w:tab w:val="left" w:pos="903"/>
                            <w:tab w:val="left" w:pos="993"/>
                            <w:tab w:val="left" w:pos="1047"/>
                            <w:tab w:val="left" w:pos="1186"/>
                          </w:tabs>
                          <w:spacing w:line="360" w:lineRule="auto"/>
                          <w:ind w:left="0" w:firstLine="709"/>
                          <w:jc w:val="both"/>
                          <w:rPr>
                            <w:rFonts w:ascii="Times New Roman" w:hAnsi="Times New Roman"/>
                            <w:b/>
                            <w:sz w:val="28"/>
                            <w:szCs w:val="28"/>
                          </w:rPr>
                        </w:pPr>
                        <w:r w:rsidRPr="00F33514">
                          <w:rPr>
                            <w:rFonts w:ascii="Times New Roman" w:hAnsi="Times New Roman"/>
                            <w:b/>
                            <w:sz w:val="28"/>
                            <w:szCs w:val="28"/>
                          </w:rPr>
                          <w:t>Дополнительная литература:</w:t>
                        </w:r>
                      </w:p>
                      <w:p w:rsidR="00710E5B" w:rsidRPr="005864A3" w:rsidRDefault="00710E5B" w:rsidP="00710E5B">
                        <w:pPr>
                          <w:pStyle w:val="af0"/>
                          <w:widowControl w:val="0"/>
                          <w:numPr>
                            <w:ilvl w:val="0"/>
                            <w:numId w:val="43"/>
                          </w:numPr>
                          <w:tabs>
                            <w:tab w:val="left" w:pos="903"/>
                            <w:tab w:val="left" w:pos="993"/>
                            <w:tab w:val="left" w:pos="1047"/>
                            <w:tab w:val="left" w:pos="1186"/>
                          </w:tabs>
                          <w:spacing w:line="360" w:lineRule="auto"/>
                          <w:ind w:left="0" w:firstLine="709"/>
                          <w:jc w:val="both"/>
                          <w:rPr>
                            <w:rFonts w:ascii="Times New Roman" w:hAnsi="Times New Roman"/>
                            <w:sz w:val="28"/>
                            <w:szCs w:val="28"/>
                          </w:rPr>
                        </w:pPr>
                        <w:r w:rsidRPr="005864A3">
                          <w:rPr>
                            <w:rFonts w:ascii="Times New Roman" w:hAnsi="Times New Roman"/>
                            <w:sz w:val="28"/>
                            <w:szCs w:val="28"/>
                          </w:rPr>
                          <w:t xml:space="preserve">Развитие корпоративного управления в компаниях с государственным участием: монография / кол. авторов; под ред. И. Ю. Беляевой, Х. П. </w:t>
                        </w:r>
                        <w:proofErr w:type="spellStart"/>
                        <w:r w:rsidRPr="005864A3">
                          <w:rPr>
                            <w:rFonts w:ascii="Times New Roman" w:hAnsi="Times New Roman"/>
                            <w:sz w:val="28"/>
                            <w:szCs w:val="28"/>
                          </w:rPr>
                          <w:t>Харчилавы</w:t>
                        </w:r>
                        <w:proofErr w:type="spellEnd"/>
                        <w:r w:rsidRPr="005864A3">
                          <w:rPr>
                            <w:rFonts w:ascii="Times New Roman" w:hAnsi="Times New Roman"/>
                            <w:sz w:val="28"/>
                            <w:szCs w:val="28"/>
                          </w:rPr>
                          <w:t xml:space="preserve">; Финуниверситет. - Москва: </w:t>
                        </w:r>
                        <w:proofErr w:type="spellStart"/>
                        <w:r w:rsidRPr="005864A3">
                          <w:rPr>
                            <w:rFonts w:ascii="Times New Roman" w:hAnsi="Times New Roman"/>
                            <w:sz w:val="28"/>
                            <w:szCs w:val="28"/>
                          </w:rPr>
                          <w:t>Русайнс</w:t>
                        </w:r>
                        <w:proofErr w:type="spellEnd"/>
                        <w:r w:rsidRPr="005864A3">
                          <w:rPr>
                            <w:rFonts w:ascii="Times New Roman" w:hAnsi="Times New Roman"/>
                            <w:sz w:val="28"/>
                            <w:szCs w:val="28"/>
                          </w:rPr>
                          <w:t xml:space="preserve">, 2017. - 181 с. – </w:t>
                        </w:r>
                        <w:proofErr w:type="gramStart"/>
                        <w:r w:rsidRPr="005864A3">
                          <w:rPr>
                            <w:rFonts w:ascii="Times New Roman" w:hAnsi="Times New Roman"/>
                            <w:sz w:val="28"/>
                            <w:szCs w:val="28"/>
                          </w:rPr>
                          <w:t>Текст :</w:t>
                        </w:r>
                        <w:proofErr w:type="gramEnd"/>
                        <w:r w:rsidRPr="005864A3">
                          <w:rPr>
                            <w:rFonts w:ascii="Times New Roman" w:hAnsi="Times New Roman"/>
                            <w:sz w:val="28"/>
                            <w:szCs w:val="28"/>
                          </w:rPr>
                          <w:t xml:space="preserve"> непосредственный. - То же. - 2021. - ЭБС BOOK.ru. — URL: https://book.ru/book/940305 (дата обращения: 16.04.2024). — </w:t>
                        </w:r>
                        <w:proofErr w:type="gramStart"/>
                        <w:r w:rsidRPr="005864A3">
                          <w:rPr>
                            <w:rFonts w:ascii="Times New Roman" w:hAnsi="Times New Roman"/>
                            <w:sz w:val="28"/>
                            <w:szCs w:val="28"/>
                          </w:rPr>
                          <w:t>Текст :</w:t>
                        </w:r>
                        <w:proofErr w:type="gramEnd"/>
                        <w:r w:rsidRPr="005864A3">
                          <w:rPr>
                            <w:rFonts w:ascii="Times New Roman" w:hAnsi="Times New Roman"/>
                            <w:sz w:val="28"/>
                            <w:szCs w:val="28"/>
                          </w:rPr>
                          <w:t xml:space="preserve"> электронный. </w:t>
                        </w:r>
                      </w:p>
                      <w:p w:rsidR="00710E5B" w:rsidRPr="005864A3" w:rsidRDefault="00710E5B" w:rsidP="00710E5B">
                        <w:pPr>
                          <w:pStyle w:val="af0"/>
                          <w:widowControl w:val="0"/>
                          <w:numPr>
                            <w:ilvl w:val="0"/>
                            <w:numId w:val="43"/>
                          </w:numPr>
                          <w:tabs>
                            <w:tab w:val="left" w:pos="903"/>
                            <w:tab w:val="left" w:pos="993"/>
                            <w:tab w:val="left" w:pos="1047"/>
                            <w:tab w:val="left" w:pos="1186"/>
                          </w:tabs>
                          <w:spacing w:line="360" w:lineRule="auto"/>
                          <w:ind w:left="0" w:firstLine="709"/>
                          <w:jc w:val="both"/>
                          <w:rPr>
                            <w:rFonts w:ascii="Times New Roman" w:hAnsi="Times New Roman"/>
                            <w:sz w:val="28"/>
                            <w:szCs w:val="28"/>
                          </w:rPr>
                        </w:pPr>
                        <w:r w:rsidRPr="005864A3">
                          <w:rPr>
                            <w:rFonts w:ascii="Times New Roman" w:hAnsi="Times New Roman"/>
                            <w:sz w:val="28"/>
                            <w:szCs w:val="28"/>
                          </w:rPr>
                          <w:t xml:space="preserve">Корпоративное управление в схемах и таблицах: учебное пособие </w:t>
                        </w:r>
                        <w:proofErr w:type="gramStart"/>
                        <w:r w:rsidRPr="005864A3">
                          <w:rPr>
                            <w:rFonts w:ascii="Times New Roman" w:hAnsi="Times New Roman"/>
                            <w:sz w:val="28"/>
                            <w:szCs w:val="28"/>
                          </w:rPr>
                          <w:t>для  направления</w:t>
                        </w:r>
                        <w:proofErr w:type="gramEnd"/>
                        <w:r w:rsidRPr="005864A3">
                          <w:rPr>
                            <w:rFonts w:ascii="Times New Roman" w:hAnsi="Times New Roman"/>
                            <w:sz w:val="28"/>
                            <w:szCs w:val="28"/>
                          </w:rPr>
                          <w:t xml:space="preserve"> бакалавриата "Менеджмент" / М. А.  </w:t>
                        </w:r>
                        <w:proofErr w:type="spellStart"/>
                        <w:r w:rsidRPr="005864A3">
                          <w:rPr>
                            <w:rFonts w:ascii="Times New Roman" w:hAnsi="Times New Roman"/>
                            <w:sz w:val="28"/>
                            <w:szCs w:val="28"/>
                          </w:rPr>
                          <w:t>Эскиндаров</w:t>
                        </w:r>
                        <w:proofErr w:type="spellEnd"/>
                        <w:r w:rsidRPr="005864A3">
                          <w:rPr>
                            <w:rFonts w:ascii="Times New Roman" w:hAnsi="Times New Roman"/>
                            <w:sz w:val="28"/>
                            <w:szCs w:val="28"/>
                          </w:rPr>
                          <w:t xml:space="preserve">, И. Ю. Беляева, О. В. Данилова </w:t>
                        </w:r>
                        <w:proofErr w:type="gramStart"/>
                        <w:r w:rsidRPr="005864A3">
                          <w:rPr>
                            <w:rFonts w:ascii="Times New Roman" w:hAnsi="Times New Roman"/>
                            <w:sz w:val="28"/>
                            <w:szCs w:val="28"/>
                          </w:rPr>
                          <w:t>[ и</w:t>
                        </w:r>
                        <w:proofErr w:type="gramEnd"/>
                        <w:r w:rsidRPr="005864A3">
                          <w:rPr>
                            <w:rFonts w:ascii="Times New Roman" w:hAnsi="Times New Roman"/>
                            <w:sz w:val="28"/>
                            <w:szCs w:val="28"/>
                          </w:rPr>
                          <w:t xml:space="preserve"> др.]; Финуниверситет ; под общ. ред. М. А. </w:t>
                        </w:r>
                        <w:proofErr w:type="spellStart"/>
                        <w:r w:rsidRPr="005864A3">
                          <w:rPr>
                            <w:rFonts w:ascii="Times New Roman" w:hAnsi="Times New Roman"/>
                            <w:sz w:val="28"/>
                            <w:szCs w:val="28"/>
                          </w:rPr>
                          <w:t>Эскиндарова</w:t>
                        </w:r>
                        <w:proofErr w:type="spellEnd"/>
                        <w:r w:rsidRPr="005864A3">
                          <w:rPr>
                            <w:rFonts w:ascii="Times New Roman" w:hAnsi="Times New Roman"/>
                            <w:sz w:val="28"/>
                            <w:szCs w:val="28"/>
                          </w:rPr>
                          <w:t xml:space="preserve">, И. Ю. Беляевой. - Москва: </w:t>
                        </w:r>
                        <w:proofErr w:type="spellStart"/>
                        <w:r w:rsidRPr="005864A3">
                          <w:rPr>
                            <w:rFonts w:ascii="Times New Roman" w:hAnsi="Times New Roman"/>
                            <w:sz w:val="28"/>
                            <w:szCs w:val="28"/>
                          </w:rPr>
                          <w:t>Кнорус</w:t>
                        </w:r>
                        <w:proofErr w:type="spellEnd"/>
                        <w:r w:rsidRPr="005864A3">
                          <w:rPr>
                            <w:rFonts w:ascii="Times New Roman" w:hAnsi="Times New Roman"/>
                            <w:sz w:val="28"/>
                            <w:szCs w:val="28"/>
                          </w:rPr>
                          <w:t xml:space="preserve">, 2019, 2020, 2022. - 306 с. - (Бакалавриат). - То же. – 2022.  –  ЭБС BOOK.RU. – URL: https://book.ru/book/943919 (дата обращения: 16.04.2024).  — </w:t>
                        </w:r>
                        <w:proofErr w:type="gramStart"/>
                        <w:r w:rsidRPr="005864A3">
                          <w:rPr>
                            <w:rFonts w:ascii="Times New Roman" w:hAnsi="Times New Roman"/>
                            <w:sz w:val="28"/>
                            <w:szCs w:val="28"/>
                          </w:rPr>
                          <w:t>Текст :</w:t>
                        </w:r>
                        <w:proofErr w:type="gramEnd"/>
                        <w:r w:rsidRPr="005864A3">
                          <w:rPr>
                            <w:rFonts w:ascii="Times New Roman" w:hAnsi="Times New Roman"/>
                            <w:sz w:val="28"/>
                            <w:szCs w:val="28"/>
                          </w:rPr>
                          <w:t xml:space="preserve"> электронный. </w:t>
                        </w:r>
                      </w:p>
                      <w:p w:rsidR="00710E5B" w:rsidRPr="005864A3" w:rsidRDefault="00710E5B" w:rsidP="00710E5B">
                        <w:pPr>
                          <w:pStyle w:val="af0"/>
                          <w:widowControl w:val="0"/>
                          <w:numPr>
                            <w:ilvl w:val="0"/>
                            <w:numId w:val="43"/>
                          </w:numPr>
                          <w:tabs>
                            <w:tab w:val="left" w:pos="903"/>
                            <w:tab w:val="left" w:pos="993"/>
                            <w:tab w:val="left" w:pos="1047"/>
                            <w:tab w:val="left" w:pos="1186"/>
                          </w:tabs>
                          <w:spacing w:line="360" w:lineRule="auto"/>
                          <w:ind w:left="0" w:firstLine="709"/>
                          <w:jc w:val="both"/>
                          <w:rPr>
                            <w:rFonts w:ascii="Times New Roman" w:hAnsi="Times New Roman"/>
                            <w:sz w:val="28"/>
                            <w:szCs w:val="28"/>
                          </w:rPr>
                        </w:pPr>
                        <w:r w:rsidRPr="005864A3">
                          <w:rPr>
                            <w:rFonts w:ascii="Times New Roman" w:hAnsi="Times New Roman"/>
                            <w:sz w:val="28"/>
                            <w:szCs w:val="28"/>
                          </w:rPr>
                          <w:t xml:space="preserve">Корпоративные стратегии и технологии в условиях глобальных </w:t>
                        </w:r>
                        <w:proofErr w:type="gramStart"/>
                        <w:r w:rsidRPr="005864A3">
                          <w:rPr>
                            <w:rFonts w:ascii="Times New Roman" w:hAnsi="Times New Roman"/>
                            <w:sz w:val="28"/>
                            <w:szCs w:val="28"/>
                          </w:rPr>
                          <w:t>вызовов :</w:t>
                        </w:r>
                        <w:proofErr w:type="gramEnd"/>
                        <w:r w:rsidRPr="005864A3">
                          <w:rPr>
                            <w:rFonts w:ascii="Times New Roman" w:hAnsi="Times New Roman"/>
                            <w:sz w:val="28"/>
                            <w:szCs w:val="28"/>
                          </w:rPr>
                          <w:t xml:space="preserve"> монография / коллектив авторов ; под ред. И. Ю. Беляевой и О. В. Даниловой.  — </w:t>
                        </w:r>
                        <w:proofErr w:type="gramStart"/>
                        <w:r w:rsidRPr="005864A3">
                          <w:rPr>
                            <w:rFonts w:ascii="Times New Roman" w:hAnsi="Times New Roman"/>
                            <w:sz w:val="28"/>
                            <w:szCs w:val="28"/>
                          </w:rPr>
                          <w:t>Москва :</w:t>
                        </w:r>
                        <w:proofErr w:type="gramEnd"/>
                        <w:r w:rsidRPr="005864A3">
                          <w:rPr>
                            <w:rFonts w:ascii="Times New Roman" w:hAnsi="Times New Roman"/>
                            <w:sz w:val="28"/>
                            <w:szCs w:val="28"/>
                          </w:rPr>
                          <w:t xml:space="preserve"> </w:t>
                        </w:r>
                        <w:proofErr w:type="spellStart"/>
                        <w:r w:rsidRPr="005864A3">
                          <w:rPr>
                            <w:rFonts w:ascii="Times New Roman" w:hAnsi="Times New Roman"/>
                            <w:sz w:val="28"/>
                            <w:szCs w:val="28"/>
                          </w:rPr>
                          <w:t>КноРус</w:t>
                        </w:r>
                        <w:proofErr w:type="spellEnd"/>
                        <w:r w:rsidRPr="005864A3">
                          <w:rPr>
                            <w:rFonts w:ascii="Times New Roman" w:hAnsi="Times New Roman"/>
                            <w:sz w:val="28"/>
                            <w:szCs w:val="28"/>
                          </w:rPr>
                          <w:t xml:space="preserve">, 2021. — 511 с. — ISBN 978-5-406-05633-2. — ЭБС BOOK.ru.  — URL: https://book.ru/book/939821 (дата обращения: 16.04.2024). — </w:t>
                        </w:r>
                        <w:proofErr w:type="gramStart"/>
                        <w:r w:rsidRPr="005864A3">
                          <w:rPr>
                            <w:rFonts w:ascii="Times New Roman" w:hAnsi="Times New Roman"/>
                            <w:sz w:val="28"/>
                            <w:szCs w:val="28"/>
                          </w:rPr>
                          <w:t>Текст :</w:t>
                        </w:r>
                        <w:proofErr w:type="gramEnd"/>
                        <w:r w:rsidRPr="005864A3">
                          <w:rPr>
                            <w:rFonts w:ascii="Times New Roman" w:hAnsi="Times New Roman"/>
                            <w:sz w:val="28"/>
                            <w:szCs w:val="28"/>
                          </w:rPr>
                          <w:t xml:space="preserve"> электронный. </w:t>
                        </w:r>
                      </w:p>
                      <w:p w:rsidR="00710E5B" w:rsidRPr="00E038A8" w:rsidRDefault="00710E5B" w:rsidP="00710E5B">
                        <w:pPr>
                          <w:pStyle w:val="1"/>
                          <w:keepNext w:val="0"/>
                          <w:widowControl w:val="0"/>
                          <w:numPr>
                            <w:ilvl w:val="0"/>
                            <w:numId w:val="43"/>
                          </w:numPr>
                          <w:tabs>
                            <w:tab w:val="left" w:pos="764"/>
                            <w:tab w:val="left" w:pos="993"/>
                          </w:tabs>
                          <w:spacing w:before="0" w:after="0" w:line="360" w:lineRule="auto"/>
                          <w:ind w:left="0" w:firstLine="709"/>
                          <w:jc w:val="both"/>
                          <w:rPr>
                            <w:rFonts w:ascii="Times New Roman" w:hAnsi="Times New Roman"/>
                            <w:b w:val="0"/>
                            <w:sz w:val="28"/>
                            <w:szCs w:val="28"/>
                          </w:rPr>
                        </w:pPr>
                        <w:r w:rsidRPr="00E038A8">
                          <w:rPr>
                            <w:rFonts w:ascii="Times New Roman" w:hAnsi="Times New Roman"/>
                            <w:b w:val="0"/>
                            <w:bCs w:val="0"/>
                            <w:kern w:val="0"/>
                            <w:sz w:val="28"/>
                            <w:szCs w:val="28"/>
                            <w:lang w:val="ru-RU" w:eastAsia="ru-RU"/>
                          </w:rPr>
                          <w:t xml:space="preserve">Корпоративные стратегии и технологии в цифровой экономике: монография / И. Ю. Беляева, О. В. Данилова, С. И. </w:t>
                        </w:r>
                        <w:proofErr w:type="spellStart"/>
                        <w:r w:rsidRPr="00E038A8">
                          <w:rPr>
                            <w:rFonts w:ascii="Times New Roman" w:hAnsi="Times New Roman"/>
                            <w:b w:val="0"/>
                            <w:bCs w:val="0"/>
                            <w:kern w:val="0"/>
                            <w:sz w:val="28"/>
                            <w:szCs w:val="28"/>
                            <w:lang w:val="ru-RU" w:eastAsia="ru-RU"/>
                          </w:rPr>
                          <w:t>Ашмарина</w:t>
                        </w:r>
                        <w:proofErr w:type="spellEnd"/>
                        <w:r w:rsidRPr="00E038A8">
                          <w:rPr>
                            <w:rFonts w:ascii="Times New Roman" w:hAnsi="Times New Roman"/>
                            <w:b w:val="0"/>
                            <w:bCs w:val="0"/>
                            <w:kern w:val="0"/>
                            <w:sz w:val="28"/>
                            <w:szCs w:val="28"/>
                            <w:lang w:val="ru-RU" w:eastAsia="ru-RU"/>
                          </w:rPr>
                          <w:t xml:space="preserve"> [и др.]; </w:t>
                        </w:r>
                        <w:proofErr w:type="gramStart"/>
                        <w:r w:rsidRPr="00E038A8">
                          <w:rPr>
                            <w:rFonts w:ascii="Times New Roman" w:hAnsi="Times New Roman"/>
                            <w:b w:val="0"/>
                            <w:bCs w:val="0"/>
                            <w:kern w:val="0"/>
                            <w:sz w:val="28"/>
                            <w:szCs w:val="28"/>
                            <w:lang w:val="ru-RU" w:eastAsia="ru-RU"/>
                          </w:rPr>
                          <w:t>Финуниверситет ;</w:t>
                        </w:r>
                        <w:proofErr w:type="gramEnd"/>
                        <w:r w:rsidRPr="00E038A8">
                          <w:rPr>
                            <w:rFonts w:ascii="Times New Roman" w:hAnsi="Times New Roman"/>
                            <w:b w:val="0"/>
                            <w:bCs w:val="0"/>
                            <w:kern w:val="0"/>
                            <w:sz w:val="28"/>
                            <w:szCs w:val="28"/>
                            <w:lang w:val="ru-RU" w:eastAsia="ru-RU"/>
                          </w:rPr>
                          <w:t xml:space="preserve"> под науч. ред. И. Ю. Беляевой, О. В. Даниловой. - Москва: </w:t>
                        </w:r>
                        <w:proofErr w:type="spellStart"/>
                        <w:r w:rsidRPr="00E038A8">
                          <w:rPr>
                            <w:rFonts w:ascii="Times New Roman" w:hAnsi="Times New Roman"/>
                            <w:b w:val="0"/>
                            <w:bCs w:val="0"/>
                            <w:kern w:val="0"/>
                            <w:sz w:val="28"/>
                            <w:szCs w:val="28"/>
                            <w:lang w:val="ru-RU" w:eastAsia="ru-RU"/>
                          </w:rPr>
                          <w:t>Кнорус</w:t>
                        </w:r>
                        <w:proofErr w:type="spellEnd"/>
                        <w:r w:rsidRPr="00E038A8">
                          <w:rPr>
                            <w:rFonts w:ascii="Times New Roman" w:hAnsi="Times New Roman"/>
                            <w:b w:val="0"/>
                            <w:bCs w:val="0"/>
                            <w:kern w:val="0"/>
                            <w:sz w:val="28"/>
                            <w:szCs w:val="28"/>
                            <w:lang w:val="ru-RU" w:eastAsia="ru-RU"/>
                          </w:rPr>
                          <w:t xml:space="preserve">, 2021. - 268 с.— ISBN 978-5-406-09031-2.  - </w:t>
                        </w:r>
                        <w:proofErr w:type="gramStart"/>
                        <w:r w:rsidRPr="00E038A8">
                          <w:rPr>
                            <w:rFonts w:ascii="Times New Roman" w:hAnsi="Times New Roman"/>
                            <w:b w:val="0"/>
                            <w:bCs w:val="0"/>
                            <w:kern w:val="0"/>
                            <w:sz w:val="28"/>
                            <w:szCs w:val="28"/>
                            <w:lang w:val="ru-RU" w:eastAsia="ru-RU"/>
                          </w:rPr>
                          <w:t>Текст :</w:t>
                        </w:r>
                        <w:proofErr w:type="gramEnd"/>
                        <w:r w:rsidRPr="00E038A8">
                          <w:rPr>
                            <w:rFonts w:ascii="Times New Roman" w:hAnsi="Times New Roman"/>
                            <w:b w:val="0"/>
                            <w:bCs w:val="0"/>
                            <w:kern w:val="0"/>
                            <w:sz w:val="28"/>
                            <w:szCs w:val="28"/>
                            <w:lang w:val="ru-RU" w:eastAsia="ru-RU"/>
                          </w:rPr>
                          <w:t xml:space="preserve"> непосредственный. - То же. - ЭБС BOOK.ru. - URL: https://book.ru/book/942941 (дата обращения: </w:t>
                        </w:r>
                        <w:r w:rsidRPr="00E038A8">
                          <w:rPr>
                            <w:rFonts w:ascii="Times New Roman" w:hAnsi="Times New Roman"/>
                            <w:b w:val="0"/>
                            <w:sz w:val="28"/>
                            <w:szCs w:val="28"/>
                          </w:rPr>
                          <w:t>16.04.2024</w:t>
                        </w:r>
                        <w:r w:rsidRPr="00E038A8">
                          <w:rPr>
                            <w:rFonts w:ascii="Times New Roman" w:hAnsi="Times New Roman"/>
                            <w:b w:val="0"/>
                            <w:bCs w:val="0"/>
                            <w:kern w:val="0"/>
                            <w:sz w:val="28"/>
                            <w:szCs w:val="28"/>
                            <w:lang w:val="ru-RU" w:eastAsia="ru-RU"/>
                          </w:rPr>
                          <w:t xml:space="preserve">). — </w:t>
                        </w:r>
                        <w:proofErr w:type="gramStart"/>
                        <w:r w:rsidRPr="00E038A8">
                          <w:rPr>
                            <w:rFonts w:ascii="Times New Roman" w:hAnsi="Times New Roman"/>
                            <w:b w:val="0"/>
                            <w:bCs w:val="0"/>
                            <w:kern w:val="0"/>
                            <w:sz w:val="28"/>
                            <w:szCs w:val="28"/>
                            <w:lang w:val="ru-RU" w:eastAsia="ru-RU"/>
                          </w:rPr>
                          <w:t>Текст :</w:t>
                        </w:r>
                        <w:proofErr w:type="gramEnd"/>
                        <w:r w:rsidRPr="00E038A8">
                          <w:rPr>
                            <w:rFonts w:ascii="Times New Roman" w:hAnsi="Times New Roman"/>
                            <w:b w:val="0"/>
                            <w:bCs w:val="0"/>
                            <w:kern w:val="0"/>
                            <w:sz w:val="28"/>
                            <w:szCs w:val="28"/>
                            <w:lang w:val="ru-RU" w:eastAsia="ru-RU"/>
                          </w:rPr>
                          <w:t xml:space="preserve"> электронный. </w:t>
                        </w:r>
                      </w:p>
                      <w:p w:rsidR="00710E5B" w:rsidRPr="005864A3" w:rsidRDefault="00710E5B" w:rsidP="00710E5B">
                        <w:pPr>
                          <w:pStyle w:val="1"/>
                          <w:keepNext w:val="0"/>
                          <w:widowControl w:val="0"/>
                          <w:numPr>
                            <w:ilvl w:val="0"/>
                            <w:numId w:val="43"/>
                          </w:numPr>
                          <w:tabs>
                            <w:tab w:val="left" w:pos="764"/>
                            <w:tab w:val="left" w:pos="993"/>
                          </w:tabs>
                          <w:spacing w:before="0" w:after="0" w:line="360" w:lineRule="auto"/>
                          <w:ind w:left="0" w:firstLine="709"/>
                          <w:jc w:val="both"/>
                          <w:rPr>
                            <w:rFonts w:ascii="Times New Roman" w:hAnsi="Times New Roman"/>
                            <w:sz w:val="28"/>
                            <w:szCs w:val="28"/>
                          </w:rPr>
                        </w:pPr>
                        <w:r w:rsidRPr="00E038A8">
                          <w:rPr>
                            <w:rFonts w:ascii="Times New Roman" w:hAnsi="Times New Roman"/>
                            <w:b w:val="0"/>
                            <w:bCs w:val="0"/>
                            <w:kern w:val="0"/>
                            <w:sz w:val="28"/>
                            <w:szCs w:val="28"/>
                            <w:lang w:val="ru-RU" w:eastAsia="ru-RU"/>
                          </w:rPr>
                          <w:t xml:space="preserve">Реальный сектор экономики в условиях новой промышленной революции: монография / Н.М. </w:t>
                        </w:r>
                        <w:proofErr w:type="spellStart"/>
                        <w:r w:rsidRPr="00E038A8">
                          <w:rPr>
                            <w:rFonts w:ascii="Times New Roman" w:hAnsi="Times New Roman"/>
                            <w:b w:val="0"/>
                            <w:bCs w:val="0"/>
                            <w:kern w:val="0"/>
                            <w:sz w:val="28"/>
                            <w:szCs w:val="28"/>
                            <w:lang w:val="ru-RU" w:eastAsia="ru-RU"/>
                          </w:rPr>
                          <w:t>Абдикеев</w:t>
                        </w:r>
                        <w:proofErr w:type="spellEnd"/>
                        <w:r w:rsidRPr="00E038A8">
                          <w:rPr>
                            <w:rFonts w:ascii="Times New Roman" w:hAnsi="Times New Roman"/>
                            <w:b w:val="0"/>
                            <w:bCs w:val="0"/>
                            <w:kern w:val="0"/>
                            <w:sz w:val="28"/>
                            <w:szCs w:val="28"/>
                            <w:lang w:val="ru-RU" w:eastAsia="ru-RU"/>
                          </w:rPr>
                          <w:t xml:space="preserve">, В.И. </w:t>
                        </w:r>
                        <w:proofErr w:type="spellStart"/>
                        <w:r w:rsidRPr="00E038A8">
                          <w:rPr>
                            <w:rFonts w:ascii="Times New Roman" w:hAnsi="Times New Roman"/>
                            <w:b w:val="0"/>
                            <w:bCs w:val="0"/>
                            <w:kern w:val="0"/>
                            <w:sz w:val="28"/>
                            <w:szCs w:val="28"/>
                            <w:lang w:val="ru-RU" w:eastAsia="ru-RU"/>
                          </w:rPr>
                          <w:t>Авдийский</w:t>
                        </w:r>
                        <w:proofErr w:type="spellEnd"/>
                        <w:r w:rsidRPr="00E038A8">
                          <w:rPr>
                            <w:rFonts w:ascii="Times New Roman" w:hAnsi="Times New Roman"/>
                            <w:b w:val="0"/>
                            <w:bCs w:val="0"/>
                            <w:kern w:val="0"/>
                            <w:sz w:val="28"/>
                            <w:szCs w:val="28"/>
                            <w:lang w:val="ru-RU" w:eastAsia="ru-RU"/>
                          </w:rPr>
                          <w:t xml:space="preserve">, П.В. </w:t>
                        </w:r>
                        <w:proofErr w:type="gramStart"/>
                        <w:r w:rsidRPr="00E038A8">
                          <w:rPr>
                            <w:rFonts w:ascii="Times New Roman" w:hAnsi="Times New Roman"/>
                            <w:b w:val="0"/>
                            <w:bCs w:val="0"/>
                            <w:kern w:val="0"/>
                            <w:sz w:val="28"/>
                            <w:szCs w:val="28"/>
                            <w:lang w:val="ru-RU" w:eastAsia="ru-RU"/>
                          </w:rPr>
                          <w:t>Арефьев  В</w:t>
                        </w:r>
                        <w:proofErr w:type="gramEnd"/>
                        <w:r w:rsidRPr="00E038A8">
                          <w:rPr>
                            <w:rFonts w:ascii="Times New Roman" w:hAnsi="Times New Roman"/>
                            <w:b w:val="0"/>
                            <w:bCs w:val="0"/>
                            <w:kern w:val="0"/>
                            <w:sz w:val="28"/>
                            <w:szCs w:val="28"/>
                            <w:lang w:val="ru-RU" w:eastAsia="ru-RU"/>
                          </w:rPr>
                          <w:t xml:space="preserve"> [и др.]; Финуниверситет</w:t>
                        </w:r>
                        <w:r w:rsidRPr="005864A3">
                          <w:rPr>
                            <w:rFonts w:ascii="Times New Roman" w:hAnsi="Times New Roman"/>
                            <w:b w:val="0"/>
                            <w:bCs w:val="0"/>
                            <w:kern w:val="0"/>
                            <w:sz w:val="28"/>
                            <w:szCs w:val="28"/>
                            <w:lang w:val="ru-RU" w:eastAsia="ru-RU"/>
                          </w:rPr>
                          <w:t xml:space="preserve">; под ред. М.А. </w:t>
                        </w:r>
                        <w:proofErr w:type="spellStart"/>
                        <w:r w:rsidRPr="005864A3">
                          <w:rPr>
                            <w:rFonts w:ascii="Times New Roman" w:hAnsi="Times New Roman"/>
                            <w:b w:val="0"/>
                            <w:bCs w:val="0"/>
                            <w:kern w:val="0"/>
                            <w:sz w:val="28"/>
                            <w:szCs w:val="28"/>
                            <w:lang w:val="ru-RU" w:eastAsia="ru-RU"/>
                          </w:rPr>
                          <w:t>Эскиндарова</w:t>
                        </w:r>
                        <w:proofErr w:type="spellEnd"/>
                        <w:r w:rsidRPr="005864A3">
                          <w:rPr>
                            <w:rFonts w:ascii="Times New Roman" w:hAnsi="Times New Roman"/>
                            <w:b w:val="0"/>
                            <w:bCs w:val="0"/>
                            <w:kern w:val="0"/>
                            <w:sz w:val="28"/>
                            <w:szCs w:val="28"/>
                            <w:lang w:val="ru-RU" w:eastAsia="ru-RU"/>
                          </w:rPr>
                          <w:t xml:space="preserve">, Н.М. </w:t>
                        </w:r>
                        <w:proofErr w:type="spellStart"/>
                        <w:r w:rsidRPr="005864A3">
                          <w:rPr>
                            <w:rFonts w:ascii="Times New Roman" w:hAnsi="Times New Roman"/>
                            <w:b w:val="0"/>
                            <w:bCs w:val="0"/>
                            <w:kern w:val="0"/>
                            <w:sz w:val="28"/>
                            <w:szCs w:val="28"/>
                            <w:lang w:val="ru-RU" w:eastAsia="ru-RU"/>
                          </w:rPr>
                          <w:t>Абдикеева</w:t>
                        </w:r>
                        <w:proofErr w:type="spellEnd"/>
                        <w:r w:rsidRPr="005864A3">
                          <w:rPr>
                            <w:rFonts w:ascii="Times New Roman" w:hAnsi="Times New Roman"/>
                            <w:b w:val="0"/>
                            <w:bCs w:val="0"/>
                            <w:kern w:val="0"/>
                            <w:sz w:val="28"/>
                            <w:szCs w:val="28"/>
                            <w:lang w:val="ru-RU" w:eastAsia="ru-RU"/>
                          </w:rPr>
                          <w:t xml:space="preserve">; ред. совет: Н.М. Абдикеев [и др.]. - Москва: </w:t>
                        </w:r>
                        <w:proofErr w:type="spellStart"/>
                        <w:r w:rsidRPr="005864A3">
                          <w:rPr>
                            <w:rFonts w:ascii="Times New Roman" w:hAnsi="Times New Roman"/>
                            <w:b w:val="0"/>
                            <w:bCs w:val="0"/>
                            <w:kern w:val="0"/>
                            <w:sz w:val="28"/>
                            <w:szCs w:val="28"/>
                            <w:lang w:val="ru-RU" w:eastAsia="ru-RU"/>
                          </w:rPr>
                          <w:t>Когито</w:t>
                        </w:r>
                        <w:proofErr w:type="spellEnd"/>
                        <w:r w:rsidRPr="005864A3">
                          <w:rPr>
                            <w:rFonts w:ascii="Times New Roman" w:hAnsi="Times New Roman"/>
                            <w:b w:val="0"/>
                            <w:bCs w:val="0"/>
                            <w:kern w:val="0"/>
                            <w:sz w:val="28"/>
                            <w:szCs w:val="28"/>
                            <w:lang w:val="ru-RU" w:eastAsia="ru-RU"/>
                          </w:rPr>
                          <w:t xml:space="preserve">-Центр, 2019. - 428 с. – </w:t>
                        </w:r>
                        <w:proofErr w:type="gramStart"/>
                        <w:r w:rsidRPr="005864A3">
                          <w:rPr>
                            <w:rFonts w:ascii="Times New Roman" w:hAnsi="Times New Roman"/>
                            <w:b w:val="0"/>
                            <w:bCs w:val="0"/>
                            <w:kern w:val="0"/>
                            <w:sz w:val="28"/>
                            <w:szCs w:val="28"/>
                            <w:lang w:val="ru-RU" w:eastAsia="ru-RU"/>
                          </w:rPr>
                          <w:t>Текст :</w:t>
                        </w:r>
                        <w:proofErr w:type="gramEnd"/>
                        <w:r w:rsidRPr="005864A3">
                          <w:rPr>
                            <w:rFonts w:ascii="Times New Roman" w:hAnsi="Times New Roman"/>
                            <w:b w:val="0"/>
                            <w:bCs w:val="0"/>
                            <w:kern w:val="0"/>
                            <w:sz w:val="28"/>
                            <w:szCs w:val="28"/>
                            <w:lang w:val="ru-RU" w:eastAsia="ru-RU"/>
                          </w:rPr>
                          <w:t xml:space="preserve"> </w:t>
                        </w:r>
                        <w:r w:rsidRPr="005864A3">
                          <w:rPr>
                            <w:rFonts w:ascii="Times New Roman" w:hAnsi="Times New Roman"/>
                            <w:b w:val="0"/>
                            <w:bCs w:val="0"/>
                            <w:kern w:val="0"/>
                            <w:sz w:val="28"/>
                            <w:szCs w:val="28"/>
                            <w:lang w:val="ru-RU" w:eastAsia="ru-RU"/>
                          </w:rPr>
                          <w:lastRenderedPageBreak/>
                          <w:t xml:space="preserve">непосредственный. – То же. – ЭБ Финуниверситета. </w:t>
                        </w:r>
                        <w:r w:rsidRPr="005864A3">
                          <w:rPr>
                            <w:rFonts w:ascii="Times New Roman" w:hAnsi="Times New Roman"/>
                            <w:sz w:val="28"/>
                            <w:szCs w:val="28"/>
                          </w:rPr>
                          <w:t>–</w:t>
                        </w:r>
                        <w:r w:rsidRPr="005864A3">
                          <w:rPr>
                            <w:rFonts w:ascii="Times New Roman" w:hAnsi="Times New Roman"/>
                            <w:b w:val="0"/>
                            <w:bCs w:val="0"/>
                            <w:kern w:val="0"/>
                            <w:sz w:val="28"/>
                            <w:szCs w:val="28"/>
                            <w:lang w:val="ru-RU" w:eastAsia="ru-RU"/>
                          </w:rPr>
                          <w:t xml:space="preserve"> URL</w:t>
                        </w:r>
                        <w:r w:rsidRPr="005864A3">
                          <w:rPr>
                            <w:rFonts w:ascii="Times New Roman" w:hAnsi="Times New Roman"/>
                            <w:sz w:val="28"/>
                            <w:szCs w:val="28"/>
                          </w:rPr>
                          <w:t>:</w:t>
                        </w:r>
                        <w:r w:rsidRPr="005864A3">
                          <w:rPr>
                            <w:rFonts w:ascii="Times New Roman" w:hAnsi="Times New Roman"/>
                            <w:b w:val="0"/>
                            <w:bCs w:val="0"/>
                            <w:kern w:val="0"/>
                            <w:sz w:val="28"/>
                            <w:szCs w:val="28"/>
                            <w:lang w:val="ru-RU" w:eastAsia="ru-RU"/>
                          </w:rPr>
                          <w:t xml:space="preserve"> http://elib.fa.ru/rbook/Abdikeev.pdf. (дата обращения: </w:t>
                        </w:r>
                        <w:r w:rsidRPr="005864A3">
                          <w:rPr>
                            <w:rFonts w:ascii="Times New Roman" w:hAnsi="Times New Roman"/>
                            <w:b w:val="0"/>
                            <w:sz w:val="28"/>
                            <w:szCs w:val="28"/>
                          </w:rPr>
                          <w:t>16.04.2024</w:t>
                        </w:r>
                        <w:r w:rsidRPr="005864A3">
                          <w:rPr>
                            <w:rFonts w:ascii="Times New Roman" w:hAnsi="Times New Roman"/>
                            <w:b w:val="0"/>
                            <w:bCs w:val="0"/>
                            <w:kern w:val="0"/>
                            <w:sz w:val="28"/>
                            <w:szCs w:val="28"/>
                            <w:lang w:val="ru-RU" w:eastAsia="ru-RU"/>
                          </w:rPr>
                          <w:t xml:space="preserve">). – </w:t>
                        </w:r>
                        <w:proofErr w:type="gramStart"/>
                        <w:r w:rsidRPr="005864A3">
                          <w:rPr>
                            <w:rFonts w:ascii="Times New Roman" w:hAnsi="Times New Roman"/>
                            <w:b w:val="0"/>
                            <w:bCs w:val="0"/>
                            <w:kern w:val="0"/>
                            <w:sz w:val="28"/>
                            <w:szCs w:val="28"/>
                            <w:lang w:val="ru-RU" w:eastAsia="ru-RU"/>
                          </w:rPr>
                          <w:t>Текст :</w:t>
                        </w:r>
                        <w:proofErr w:type="gramEnd"/>
                        <w:r w:rsidRPr="005864A3">
                          <w:rPr>
                            <w:rFonts w:ascii="Times New Roman" w:hAnsi="Times New Roman"/>
                            <w:b w:val="0"/>
                            <w:bCs w:val="0"/>
                            <w:kern w:val="0"/>
                            <w:sz w:val="28"/>
                            <w:szCs w:val="28"/>
                            <w:lang w:val="ru-RU" w:eastAsia="ru-RU"/>
                          </w:rPr>
                          <w:t xml:space="preserve"> электронный. </w:t>
                        </w:r>
                      </w:p>
                      <w:p w:rsidR="00710E5B" w:rsidRPr="00F33514" w:rsidRDefault="00710E5B" w:rsidP="00710E5B">
                        <w:pPr>
                          <w:pStyle w:val="1"/>
                          <w:keepNext w:val="0"/>
                          <w:widowControl w:val="0"/>
                          <w:tabs>
                            <w:tab w:val="left" w:pos="993"/>
                            <w:tab w:val="left" w:pos="1047"/>
                          </w:tabs>
                          <w:spacing w:before="0" w:after="0" w:line="360" w:lineRule="auto"/>
                          <w:ind w:firstLine="709"/>
                          <w:jc w:val="both"/>
                          <w:rPr>
                            <w:rFonts w:ascii="Times New Roman" w:hAnsi="Times New Roman"/>
                            <w:sz w:val="28"/>
                            <w:szCs w:val="28"/>
                          </w:rPr>
                        </w:pPr>
                        <w:bookmarkStart w:id="39" w:name="_Toc511122970"/>
                        <w:bookmarkStart w:id="40" w:name="_Toc20394222"/>
                        <w:r w:rsidRPr="00F33514">
                          <w:rPr>
                            <w:rFonts w:ascii="Times New Roman" w:hAnsi="Times New Roman"/>
                            <w:sz w:val="28"/>
                            <w:szCs w:val="28"/>
                          </w:rPr>
                          <w:t>9. Перечень ресурсов информационно-телекоммуникационной сети «Интернет», необходимых для освоения дисциплины</w:t>
                        </w:r>
                        <w:bookmarkEnd w:id="39"/>
                        <w:bookmarkEnd w:id="40"/>
                      </w:p>
                      <w:p w:rsidR="00710E5B" w:rsidRPr="00F33514" w:rsidRDefault="00710E5B" w:rsidP="00710E5B">
                        <w:pPr>
                          <w:widowControl w:val="0"/>
                          <w:tabs>
                            <w:tab w:val="left" w:pos="993"/>
                            <w:tab w:val="left" w:pos="1047"/>
                          </w:tabs>
                          <w:spacing w:line="360" w:lineRule="auto"/>
                          <w:ind w:firstLine="709"/>
                          <w:jc w:val="both"/>
                          <w:rPr>
                            <w:rFonts w:eastAsia="BatangChe"/>
                            <w:sz w:val="28"/>
                            <w:szCs w:val="28"/>
                          </w:rPr>
                        </w:pPr>
                        <w:r w:rsidRPr="00F33514">
                          <w:rPr>
                            <w:sz w:val="28"/>
                            <w:szCs w:val="28"/>
                          </w:rPr>
                          <w:t xml:space="preserve">1. </w:t>
                        </w:r>
                        <w:hyperlink r:id="rId8" w:history="1">
                          <w:r w:rsidRPr="00F33514">
                            <w:rPr>
                              <w:rStyle w:val="a5"/>
                              <w:rFonts w:eastAsia="BatangChe"/>
                              <w:color w:val="auto"/>
                              <w:sz w:val="28"/>
                              <w:szCs w:val="28"/>
                              <w:u w:val="none"/>
                            </w:rPr>
                            <w:t>http://www.corp-gov.ru</w:t>
                          </w:r>
                        </w:hyperlink>
                        <w:r w:rsidRPr="00F33514">
                          <w:rPr>
                            <w:rFonts w:eastAsia="BatangChe"/>
                            <w:sz w:val="28"/>
                            <w:szCs w:val="28"/>
                          </w:rPr>
                          <w:t xml:space="preserve">  – Корпоративное управление в России</w:t>
                        </w:r>
                      </w:p>
                      <w:p w:rsidR="00710E5B" w:rsidRPr="00F33514" w:rsidRDefault="00710E5B" w:rsidP="00710E5B">
                        <w:pPr>
                          <w:widowControl w:val="0"/>
                          <w:tabs>
                            <w:tab w:val="left" w:pos="993"/>
                            <w:tab w:val="left" w:pos="1047"/>
                          </w:tabs>
                          <w:spacing w:line="360" w:lineRule="auto"/>
                          <w:ind w:firstLine="709"/>
                          <w:jc w:val="both"/>
                          <w:rPr>
                            <w:rFonts w:eastAsia="BatangChe"/>
                            <w:sz w:val="28"/>
                            <w:szCs w:val="28"/>
                          </w:rPr>
                        </w:pPr>
                        <w:r w:rsidRPr="00F33514">
                          <w:rPr>
                            <w:rFonts w:eastAsia="BatangChe"/>
                            <w:sz w:val="28"/>
                            <w:szCs w:val="28"/>
                          </w:rPr>
                          <w:t xml:space="preserve">2. </w:t>
                        </w:r>
                        <w:hyperlink r:id="rId9" w:history="1">
                          <w:r w:rsidRPr="00F33514">
                            <w:rPr>
                              <w:rStyle w:val="a5"/>
                              <w:rFonts w:eastAsia="BatangChe"/>
                              <w:color w:val="auto"/>
                              <w:sz w:val="28"/>
                              <w:szCs w:val="28"/>
                              <w:u w:val="none"/>
                            </w:rPr>
                            <w:t>http://www.rbc.ru/</w:t>
                          </w:r>
                        </w:hyperlink>
                        <w:r w:rsidRPr="00F33514">
                          <w:rPr>
                            <w:rFonts w:eastAsia="BatangChe"/>
                            <w:sz w:val="28"/>
                            <w:szCs w:val="28"/>
                          </w:rPr>
                          <w:t xml:space="preserve">  - </w:t>
                        </w:r>
                        <w:proofErr w:type="spellStart"/>
                        <w:r w:rsidRPr="00F33514">
                          <w:rPr>
                            <w:rFonts w:eastAsia="BatangChe"/>
                            <w:sz w:val="28"/>
                            <w:szCs w:val="28"/>
                          </w:rPr>
                          <w:t>РосБизнесКонсалтинг</w:t>
                        </w:r>
                        <w:proofErr w:type="spellEnd"/>
                      </w:p>
                      <w:p w:rsidR="00710E5B" w:rsidRPr="00F33514" w:rsidRDefault="00710E5B" w:rsidP="00710E5B">
                        <w:pPr>
                          <w:widowControl w:val="0"/>
                          <w:tabs>
                            <w:tab w:val="left" w:pos="993"/>
                            <w:tab w:val="left" w:pos="1047"/>
                          </w:tabs>
                          <w:spacing w:line="360" w:lineRule="auto"/>
                          <w:ind w:firstLine="709"/>
                          <w:jc w:val="both"/>
                          <w:rPr>
                            <w:rFonts w:eastAsia="BatangChe"/>
                            <w:sz w:val="28"/>
                            <w:szCs w:val="28"/>
                          </w:rPr>
                        </w:pPr>
                        <w:r w:rsidRPr="00F33514">
                          <w:rPr>
                            <w:rFonts w:eastAsia="BatangChe"/>
                            <w:sz w:val="28"/>
                            <w:szCs w:val="28"/>
                          </w:rPr>
                          <w:t xml:space="preserve">3. </w:t>
                        </w:r>
                        <w:hyperlink r:id="rId10" w:history="1">
                          <w:r w:rsidRPr="00F33514">
                            <w:rPr>
                              <w:rStyle w:val="a5"/>
                              <w:rFonts w:eastAsia="BatangChe"/>
                              <w:color w:val="auto"/>
                              <w:sz w:val="28"/>
                              <w:szCs w:val="28"/>
                              <w:u w:val="none"/>
                            </w:rPr>
                            <w:t>http://www.raexpert.ru/</w:t>
                          </w:r>
                        </w:hyperlink>
                        <w:r w:rsidRPr="00F33514">
                          <w:rPr>
                            <w:rFonts w:eastAsia="BatangChe"/>
                            <w:sz w:val="28"/>
                            <w:szCs w:val="28"/>
                          </w:rPr>
                          <w:t xml:space="preserve">  - сайт «Рейтинговое агентство «ЭКСПЕРТ РА»</w:t>
                        </w:r>
                      </w:p>
                      <w:p w:rsidR="00710E5B" w:rsidRPr="00F33514" w:rsidRDefault="00710E5B" w:rsidP="00710E5B">
                        <w:pPr>
                          <w:widowControl w:val="0"/>
                          <w:tabs>
                            <w:tab w:val="left" w:pos="993"/>
                            <w:tab w:val="left" w:pos="1047"/>
                          </w:tabs>
                          <w:spacing w:line="360" w:lineRule="auto"/>
                          <w:ind w:firstLine="709"/>
                          <w:jc w:val="both"/>
                          <w:rPr>
                            <w:rFonts w:eastAsia="BatangChe"/>
                            <w:sz w:val="28"/>
                            <w:szCs w:val="28"/>
                          </w:rPr>
                        </w:pPr>
                        <w:r w:rsidRPr="00F33514">
                          <w:rPr>
                            <w:rFonts w:eastAsia="BatangChe"/>
                            <w:sz w:val="28"/>
                            <w:szCs w:val="28"/>
                          </w:rPr>
                          <w:t xml:space="preserve">4. </w:t>
                        </w:r>
                        <w:hyperlink r:id="rId11" w:history="1">
                          <w:r w:rsidRPr="00F33514">
                            <w:rPr>
                              <w:rStyle w:val="a5"/>
                              <w:rFonts w:eastAsia="BatangChe"/>
                              <w:color w:val="auto"/>
                              <w:sz w:val="28"/>
                              <w:szCs w:val="28"/>
                              <w:u w:val="none"/>
                            </w:rPr>
                            <w:t>http://www.soc-otvet.ru</w:t>
                          </w:r>
                        </w:hyperlink>
                        <w:r w:rsidRPr="00F33514">
                          <w:rPr>
                            <w:rFonts w:eastAsia="BatangChe"/>
                            <w:sz w:val="28"/>
                            <w:szCs w:val="28"/>
                          </w:rPr>
                          <w:t xml:space="preserve">  – сайт «Социальная ответственность бизнеса»</w:t>
                        </w:r>
                      </w:p>
                      <w:p w:rsidR="00710E5B" w:rsidRPr="00F33514" w:rsidRDefault="00710E5B" w:rsidP="00710E5B">
                        <w:pPr>
                          <w:widowControl w:val="0"/>
                          <w:tabs>
                            <w:tab w:val="left" w:pos="993"/>
                            <w:tab w:val="left" w:pos="1047"/>
                          </w:tabs>
                          <w:spacing w:line="360" w:lineRule="auto"/>
                          <w:ind w:firstLine="709"/>
                          <w:jc w:val="both"/>
                          <w:rPr>
                            <w:rFonts w:eastAsia="BatangChe"/>
                            <w:sz w:val="28"/>
                            <w:szCs w:val="28"/>
                          </w:rPr>
                        </w:pPr>
                        <w:r w:rsidRPr="00F33514">
                          <w:rPr>
                            <w:rFonts w:eastAsia="BatangChe"/>
                            <w:sz w:val="28"/>
                            <w:szCs w:val="28"/>
                          </w:rPr>
                          <w:t xml:space="preserve">5. </w:t>
                        </w:r>
                        <w:hyperlink r:id="rId12" w:history="1">
                          <w:r w:rsidRPr="00F33514">
                            <w:rPr>
                              <w:rStyle w:val="a5"/>
                              <w:rFonts w:eastAsia="BatangChe"/>
                              <w:color w:val="auto"/>
                              <w:sz w:val="28"/>
                              <w:szCs w:val="28"/>
                              <w:u w:val="none"/>
                            </w:rPr>
                            <w:t>http://www.nccg.ru</w:t>
                          </w:r>
                        </w:hyperlink>
                        <w:r w:rsidRPr="00F33514">
                          <w:rPr>
                            <w:rFonts w:eastAsia="BatangChe"/>
                            <w:sz w:val="28"/>
                            <w:szCs w:val="28"/>
                          </w:rPr>
                          <w:t xml:space="preserve">  –</w:t>
                        </w:r>
                        <w:r w:rsidRPr="00F33514">
                          <w:rPr>
                            <w:rFonts w:eastAsia="BatangChe"/>
                            <w:sz w:val="28"/>
                            <w:szCs w:val="28"/>
                          </w:rPr>
                          <w:tab/>
                          <w:t>сайт Национального совета по корпоративному управлению</w:t>
                        </w:r>
                      </w:p>
                      <w:p w:rsidR="00710E5B" w:rsidRPr="00F33514" w:rsidRDefault="00710E5B" w:rsidP="00710E5B">
                        <w:pPr>
                          <w:widowControl w:val="0"/>
                          <w:tabs>
                            <w:tab w:val="left" w:pos="993"/>
                            <w:tab w:val="left" w:pos="1047"/>
                          </w:tabs>
                          <w:spacing w:line="360" w:lineRule="auto"/>
                          <w:ind w:firstLine="709"/>
                          <w:jc w:val="both"/>
                          <w:rPr>
                            <w:rFonts w:eastAsia="BatangChe"/>
                            <w:sz w:val="28"/>
                            <w:szCs w:val="28"/>
                          </w:rPr>
                        </w:pPr>
                        <w:r w:rsidRPr="00F33514">
                          <w:rPr>
                            <w:rFonts w:eastAsia="BatangChe"/>
                            <w:sz w:val="28"/>
                            <w:szCs w:val="28"/>
                          </w:rPr>
                          <w:t xml:space="preserve">6. </w:t>
                        </w:r>
                        <w:hyperlink r:id="rId13" w:history="1">
                          <w:r w:rsidRPr="00F33514">
                            <w:rPr>
                              <w:rStyle w:val="a5"/>
                              <w:rFonts w:eastAsia="BatangChe"/>
                              <w:color w:val="auto"/>
                              <w:sz w:val="28"/>
                              <w:szCs w:val="28"/>
                              <w:u w:val="none"/>
                            </w:rPr>
                            <w:t>http://ec.europa.eu</w:t>
                          </w:r>
                        </w:hyperlink>
                        <w:r w:rsidRPr="00F33514">
                          <w:rPr>
                            <w:rFonts w:eastAsia="BatangChe"/>
                            <w:sz w:val="28"/>
                            <w:szCs w:val="28"/>
                          </w:rPr>
                          <w:t xml:space="preserve"> </w:t>
                        </w:r>
                        <w:r w:rsidRPr="00F33514">
                          <w:rPr>
                            <w:rFonts w:eastAsia="BatangChe"/>
                            <w:sz w:val="28"/>
                            <w:szCs w:val="28"/>
                          </w:rPr>
                          <w:tab/>
                          <w:t>– сайт</w:t>
                        </w:r>
                        <w:r w:rsidRPr="00F33514">
                          <w:rPr>
                            <w:rFonts w:eastAsia="BatangChe"/>
                            <w:sz w:val="28"/>
                            <w:szCs w:val="28"/>
                          </w:rPr>
                          <w:tab/>
                          <w:t>Комиссии</w:t>
                        </w:r>
                        <w:r w:rsidRPr="00F33514">
                          <w:rPr>
                            <w:rFonts w:eastAsia="BatangChe"/>
                            <w:sz w:val="28"/>
                            <w:szCs w:val="28"/>
                          </w:rPr>
                          <w:tab/>
                          <w:t>по занятости и</w:t>
                        </w:r>
                        <w:r w:rsidRPr="00F33514">
                          <w:rPr>
                            <w:rFonts w:eastAsia="BatangChe"/>
                            <w:sz w:val="28"/>
                            <w:szCs w:val="28"/>
                          </w:rPr>
                          <w:tab/>
                          <w:t>социальным вопросам Европейского союза</w:t>
                        </w:r>
                      </w:p>
                      <w:p w:rsidR="00710E5B" w:rsidRPr="00F33514" w:rsidRDefault="00710E5B" w:rsidP="00710E5B">
                        <w:pPr>
                          <w:widowControl w:val="0"/>
                          <w:tabs>
                            <w:tab w:val="left" w:pos="993"/>
                            <w:tab w:val="left" w:pos="1047"/>
                          </w:tabs>
                          <w:spacing w:line="360" w:lineRule="auto"/>
                          <w:ind w:firstLine="709"/>
                          <w:jc w:val="both"/>
                          <w:rPr>
                            <w:rFonts w:eastAsia="BatangChe"/>
                            <w:sz w:val="28"/>
                            <w:szCs w:val="28"/>
                          </w:rPr>
                        </w:pPr>
                        <w:r w:rsidRPr="00F33514">
                          <w:rPr>
                            <w:rFonts w:eastAsia="BatangChe"/>
                            <w:sz w:val="28"/>
                            <w:szCs w:val="28"/>
                          </w:rPr>
                          <w:t xml:space="preserve">7. </w:t>
                        </w:r>
                        <w:hyperlink r:id="rId14" w:history="1">
                          <w:r w:rsidRPr="00F33514">
                            <w:rPr>
                              <w:rStyle w:val="a5"/>
                              <w:rFonts w:eastAsia="BatangChe"/>
                              <w:color w:val="auto"/>
                              <w:sz w:val="28"/>
                              <w:szCs w:val="28"/>
                              <w:u w:val="none"/>
                            </w:rPr>
                            <w:t>http://nokc.org.ru/</w:t>
                          </w:r>
                        </w:hyperlink>
                        <w:r w:rsidRPr="00F33514">
                          <w:rPr>
                            <w:rFonts w:eastAsia="BatangChe"/>
                            <w:sz w:val="28"/>
                            <w:szCs w:val="28"/>
                          </w:rPr>
                          <w:t xml:space="preserve"> - сайт Национальной ассоциации корпоративных секретарей </w:t>
                        </w:r>
                      </w:p>
                      <w:p w:rsidR="00710E5B" w:rsidRPr="00F33514" w:rsidRDefault="00710E5B" w:rsidP="00710E5B">
                        <w:pPr>
                          <w:tabs>
                            <w:tab w:val="left" w:pos="993"/>
                            <w:tab w:val="left" w:pos="1047"/>
                          </w:tabs>
                          <w:spacing w:line="360" w:lineRule="auto"/>
                          <w:ind w:firstLine="709"/>
                          <w:jc w:val="both"/>
                          <w:rPr>
                            <w:sz w:val="28"/>
                            <w:szCs w:val="28"/>
                          </w:rPr>
                        </w:pPr>
                        <w:r w:rsidRPr="00F33514">
                          <w:rPr>
                            <w:rFonts w:eastAsia="BatangChe"/>
                            <w:sz w:val="28"/>
                            <w:szCs w:val="28"/>
                          </w:rPr>
                          <w:t xml:space="preserve">8. </w:t>
                        </w:r>
                        <w:r w:rsidRPr="00F33514">
                          <w:rPr>
                            <w:sz w:val="28"/>
                            <w:szCs w:val="28"/>
                          </w:rPr>
                          <w:t>Электронные ресурсы БИК:</w:t>
                        </w:r>
                      </w:p>
                      <w:p w:rsidR="00710E5B" w:rsidRPr="00F33514" w:rsidRDefault="00710E5B" w:rsidP="00710E5B">
                        <w:pPr>
                          <w:numPr>
                            <w:ilvl w:val="0"/>
                            <w:numId w:val="42"/>
                          </w:numPr>
                          <w:tabs>
                            <w:tab w:val="left" w:pos="993"/>
                          </w:tabs>
                          <w:spacing w:line="360" w:lineRule="auto"/>
                          <w:ind w:left="0" w:firstLine="709"/>
                          <w:contextualSpacing/>
                          <w:jc w:val="both"/>
                          <w:rPr>
                            <w:rFonts w:eastAsia="Calibri"/>
                            <w:sz w:val="28"/>
                            <w:szCs w:val="28"/>
                            <w:lang w:eastAsia="en-US"/>
                          </w:rPr>
                        </w:pPr>
                        <w:r w:rsidRPr="00F33514">
                          <w:rPr>
                            <w:rFonts w:eastAsia="Calibri"/>
                            <w:color w:val="000000"/>
                            <w:sz w:val="28"/>
                            <w:szCs w:val="28"/>
                            <w:lang w:eastAsia="en-US"/>
                          </w:rPr>
                          <w:t xml:space="preserve">Электронная библиотека Финансового университета (ЭБ) </w:t>
                        </w:r>
                        <w:hyperlink r:id="rId15" w:history="1">
                          <w:r w:rsidRPr="00F33514">
                            <w:rPr>
                              <w:rFonts w:eastAsia="Calibri"/>
                              <w:sz w:val="28"/>
                              <w:szCs w:val="28"/>
                              <w:lang w:eastAsia="en-US"/>
                            </w:rPr>
                            <w:t>http://elib.fa.ru/</w:t>
                          </w:r>
                        </w:hyperlink>
                      </w:p>
                      <w:p w:rsidR="00710E5B" w:rsidRPr="00F33514" w:rsidRDefault="00710E5B" w:rsidP="00710E5B">
                        <w:pPr>
                          <w:numPr>
                            <w:ilvl w:val="0"/>
                            <w:numId w:val="42"/>
                          </w:numPr>
                          <w:tabs>
                            <w:tab w:val="left" w:pos="993"/>
                          </w:tabs>
                          <w:spacing w:line="360" w:lineRule="auto"/>
                          <w:ind w:left="0" w:firstLine="709"/>
                          <w:contextualSpacing/>
                          <w:jc w:val="both"/>
                          <w:rPr>
                            <w:rFonts w:eastAsia="Calibri"/>
                            <w:color w:val="000000"/>
                            <w:sz w:val="28"/>
                            <w:szCs w:val="28"/>
                            <w:lang w:eastAsia="en-US"/>
                          </w:rPr>
                        </w:pPr>
                        <w:r w:rsidRPr="00F33514">
                          <w:rPr>
                            <w:rFonts w:eastAsia="Calibri"/>
                            <w:color w:val="000000"/>
                            <w:sz w:val="28"/>
                            <w:szCs w:val="28"/>
                            <w:lang w:eastAsia="en-US"/>
                          </w:rPr>
                          <w:t>Электронно-библиотечная система BOOK.RU http://www.book.ru</w:t>
                        </w:r>
                      </w:p>
                      <w:p w:rsidR="00710E5B" w:rsidRPr="00F33514" w:rsidRDefault="00710E5B" w:rsidP="00710E5B">
                        <w:pPr>
                          <w:numPr>
                            <w:ilvl w:val="0"/>
                            <w:numId w:val="42"/>
                          </w:numPr>
                          <w:tabs>
                            <w:tab w:val="left" w:pos="993"/>
                          </w:tabs>
                          <w:spacing w:line="360" w:lineRule="auto"/>
                          <w:ind w:left="0" w:firstLine="709"/>
                          <w:contextualSpacing/>
                          <w:jc w:val="both"/>
                          <w:rPr>
                            <w:rFonts w:eastAsia="Calibri"/>
                            <w:color w:val="000000"/>
                            <w:sz w:val="28"/>
                            <w:szCs w:val="28"/>
                            <w:lang w:eastAsia="en-US"/>
                          </w:rPr>
                        </w:pPr>
                        <w:r w:rsidRPr="00F33514">
                          <w:rPr>
                            <w:rFonts w:eastAsia="Calibri"/>
                            <w:color w:val="000000"/>
                            <w:sz w:val="28"/>
                            <w:szCs w:val="28"/>
                            <w:lang w:eastAsia="en-US"/>
                          </w:rPr>
                          <w:t>Электронно-библиотечная система «Университетская библиотека ОНЛАЙН» http://biblioclub.ru/</w:t>
                        </w:r>
                      </w:p>
                      <w:p w:rsidR="00710E5B" w:rsidRPr="00F33514" w:rsidRDefault="00710E5B" w:rsidP="00710E5B">
                        <w:pPr>
                          <w:numPr>
                            <w:ilvl w:val="0"/>
                            <w:numId w:val="42"/>
                          </w:numPr>
                          <w:tabs>
                            <w:tab w:val="left" w:pos="993"/>
                          </w:tabs>
                          <w:spacing w:line="360" w:lineRule="auto"/>
                          <w:ind w:left="0" w:firstLine="709"/>
                          <w:contextualSpacing/>
                          <w:jc w:val="both"/>
                          <w:rPr>
                            <w:rFonts w:eastAsia="Calibri"/>
                            <w:color w:val="000000"/>
                            <w:sz w:val="28"/>
                            <w:szCs w:val="28"/>
                            <w:lang w:eastAsia="en-US"/>
                          </w:rPr>
                        </w:pPr>
                        <w:r w:rsidRPr="00F33514">
                          <w:rPr>
                            <w:rFonts w:eastAsia="Calibri"/>
                            <w:color w:val="000000"/>
                            <w:sz w:val="28"/>
                            <w:szCs w:val="28"/>
                            <w:lang w:eastAsia="en-US"/>
                          </w:rPr>
                          <w:t xml:space="preserve">Электронно-библиотечная система </w:t>
                        </w:r>
                        <w:proofErr w:type="spellStart"/>
                        <w:r w:rsidRPr="00F33514">
                          <w:rPr>
                            <w:rFonts w:eastAsia="Calibri"/>
                            <w:color w:val="000000"/>
                            <w:sz w:val="28"/>
                            <w:szCs w:val="28"/>
                            <w:lang w:eastAsia="en-US"/>
                          </w:rPr>
                          <w:t>Znanium</w:t>
                        </w:r>
                        <w:proofErr w:type="spellEnd"/>
                        <w:r w:rsidRPr="00F33514">
                          <w:rPr>
                            <w:rFonts w:eastAsia="Calibri"/>
                            <w:color w:val="000000"/>
                            <w:sz w:val="28"/>
                            <w:szCs w:val="28"/>
                            <w:lang w:eastAsia="en-US"/>
                          </w:rPr>
                          <w:t xml:space="preserve"> http://www.znanium.</w:t>
                        </w:r>
                        <w:proofErr w:type="spellStart"/>
                        <w:r w:rsidRPr="00F33514">
                          <w:rPr>
                            <w:rFonts w:eastAsia="Calibri"/>
                            <w:color w:val="000000"/>
                            <w:sz w:val="28"/>
                            <w:szCs w:val="28"/>
                            <w:lang w:val="en-US" w:eastAsia="en-US"/>
                          </w:rPr>
                          <w:t>ru</w:t>
                        </w:r>
                        <w:proofErr w:type="spellEnd"/>
                      </w:p>
                      <w:p w:rsidR="00710E5B" w:rsidRPr="00F33514" w:rsidRDefault="00710E5B" w:rsidP="00710E5B">
                        <w:pPr>
                          <w:numPr>
                            <w:ilvl w:val="0"/>
                            <w:numId w:val="42"/>
                          </w:numPr>
                          <w:tabs>
                            <w:tab w:val="left" w:pos="993"/>
                          </w:tabs>
                          <w:spacing w:line="360" w:lineRule="auto"/>
                          <w:ind w:left="0" w:firstLine="709"/>
                          <w:contextualSpacing/>
                          <w:jc w:val="both"/>
                          <w:rPr>
                            <w:rFonts w:eastAsia="Calibri"/>
                            <w:color w:val="000000"/>
                            <w:sz w:val="28"/>
                            <w:szCs w:val="28"/>
                            <w:lang w:eastAsia="en-US"/>
                          </w:rPr>
                        </w:pPr>
                        <w:r w:rsidRPr="00F33514">
                          <w:rPr>
                            <w:rFonts w:eastAsia="Calibri"/>
                            <w:color w:val="000000"/>
                            <w:sz w:val="28"/>
                            <w:szCs w:val="28"/>
                            <w:lang w:eastAsia="en-US"/>
                          </w:rPr>
                          <w:t>Электронно-библиотечная система издательства «ЮРАЙТ» https://urait.ru/</w:t>
                        </w:r>
                      </w:p>
                      <w:p w:rsidR="00710E5B" w:rsidRPr="00F33514" w:rsidRDefault="00710E5B" w:rsidP="00710E5B">
                        <w:pPr>
                          <w:numPr>
                            <w:ilvl w:val="0"/>
                            <w:numId w:val="42"/>
                          </w:numPr>
                          <w:tabs>
                            <w:tab w:val="left" w:pos="993"/>
                          </w:tabs>
                          <w:spacing w:line="360" w:lineRule="auto"/>
                          <w:ind w:left="0" w:firstLine="709"/>
                          <w:contextualSpacing/>
                          <w:jc w:val="both"/>
                          <w:rPr>
                            <w:rFonts w:eastAsia="Calibri"/>
                            <w:sz w:val="28"/>
                            <w:szCs w:val="28"/>
                            <w:lang w:eastAsia="en-US"/>
                          </w:rPr>
                        </w:pPr>
                        <w:r w:rsidRPr="00F33514">
                          <w:rPr>
                            <w:rFonts w:eastAsia="Calibri"/>
                            <w:color w:val="000000"/>
                            <w:sz w:val="28"/>
                            <w:szCs w:val="28"/>
                            <w:lang w:eastAsia="en-US"/>
                          </w:rPr>
                          <w:t xml:space="preserve">Электронно-библиотечная система издательства Проспект </w:t>
                        </w:r>
                        <w:hyperlink r:id="rId16" w:history="1">
                          <w:r w:rsidRPr="00F33514">
                            <w:rPr>
                              <w:rFonts w:eastAsia="Calibri"/>
                              <w:sz w:val="28"/>
                              <w:szCs w:val="28"/>
                              <w:lang w:eastAsia="en-US"/>
                            </w:rPr>
                            <w:t>http://ebs.prospekt.org/books</w:t>
                          </w:r>
                        </w:hyperlink>
                      </w:p>
                      <w:p w:rsidR="00710E5B" w:rsidRPr="00F33514" w:rsidRDefault="00710E5B" w:rsidP="00710E5B">
                        <w:pPr>
                          <w:numPr>
                            <w:ilvl w:val="0"/>
                            <w:numId w:val="42"/>
                          </w:numPr>
                          <w:tabs>
                            <w:tab w:val="left" w:pos="993"/>
                          </w:tabs>
                          <w:spacing w:line="360" w:lineRule="auto"/>
                          <w:ind w:left="0" w:firstLine="709"/>
                          <w:contextualSpacing/>
                          <w:jc w:val="both"/>
                          <w:rPr>
                            <w:rFonts w:eastAsia="Calibri"/>
                            <w:color w:val="000000"/>
                            <w:sz w:val="28"/>
                            <w:szCs w:val="28"/>
                            <w:lang w:eastAsia="en-US"/>
                          </w:rPr>
                        </w:pPr>
                        <w:r w:rsidRPr="00F33514">
                          <w:rPr>
                            <w:rFonts w:eastAsia="Calibri"/>
                            <w:color w:val="000000"/>
                            <w:sz w:val="28"/>
                            <w:szCs w:val="28"/>
                            <w:shd w:val="clear" w:color="auto" w:fill="FFFFFF"/>
                            <w:lang w:eastAsia="en-US"/>
                          </w:rPr>
                          <w:t>Справочно-образовательная система</w:t>
                        </w:r>
                        <w:r w:rsidRPr="00F33514">
                          <w:rPr>
                            <w:rFonts w:eastAsia="Calibri"/>
                            <w:color w:val="000000"/>
                            <w:sz w:val="28"/>
                            <w:szCs w:val="28"/>
                            <w:lang w:eastAsia="en-US"/>
                          </w:rPr>
                          <w:t xml:space="preserve"> </w:t>
                        </w:r>
                        <w:proofErr w:type="spellStart"/>
                        <w:r w:rsidRPr="00F33514">
                          <w:rPr>
                            <w:rFonts w:eastAsia="Calibri"/>
                            <w:color w:val="000000"/>
                            <w:sz w:val="28"/>
                            <w:szCs w:val="28"/>
                            <w:lang w:eastAsia="en-US"/>
                          </w:rPr>
                          <w:t>Актион</w:t>
                        </w:r>
                        <w:proofErr w:type="spellEnd"/>
                        <w:r w:rsidRPr="00F33514">
                          <w:rPr>
                            <w:rFonts w:eastAsia="Calibri"/>
                            <w:color w:val="000000"/>
                            <w:sz w:val="28"/>
                            <w:szCs w:val="28"/>
                            <w:lang w:eastAsia="en-US"/>
                          </w:rPr>
                          <w:t xml:space="preserve"> 360 https://action360.ru/</w:t>
                        </w:r>
                      </w:p>
                      <w:p w:rsidR="00710E5B" w:rsidRPr="00F33514" w:rsidRDefault="00710E5B" w:rsidP="00710E5B">
                        <w:pPr>
                          <w:numPr>
                            <w:ilvl w:val="0"/>
                            <w:numId w:val="42"/>
                          </w:numPr>
                          <w:tabs>
                            <w:tab w:val="left" w:pos="993"/>
                          </w:tabs>
                          <w:spacing w:line="360" w:lineRule="auto"/>
                          <w:ind w:left="0" w:firstLine="709"/>
                          <w:contextualSpacing/>
                          <w:jc w:val="both"/>
                          <w:rPr>
                            <w:rFonts w:eastAsia="Calibri"/>
                            <w:sz w:val="28"/>
                            <w:szCs w:val="28"/>
                            <w:lang w:eastAsia="en-US"/>
                          </w:rPr>
                        </w:pPr>
                        <w:r w:rsidRPr="00F33514">
                          <w:rPr>
                            <w:rFonts w:eastAsia="Calibri"/>
                            <w:color w:val="000000"/>
                            <w:sz w:val="28"/>
                            <w:szCs w:val="28"/>
                            <w:lang w:eastAsia="en-US"/>
                          </w:rPr>
                          <w:t xml:space="preserve">Деловая онлайн-библиотека </w:t>
                        </w:r>
                        <w:proofErr w:type="spellStart"/>
                        <w:r w:rsidRPr="00F33514">
                          <w:rPr>
                            <w:rFonts w:eastAsia="Calibri"/>
                            <w:color w:val="000000"/>
                            <w:sz w:val="28"/>
                            <w:szCs w:val="28"/>
                            <w:lang w:eastAsia="en-US"/>
                          </w:rPr>
                          <w:t>Alpina</w:t>
                        </w:r>
                        <w:proofErr w:type="spellEnd"/>
                        <w:r w:rsidRPr="00F33514">
                          <w:rPr>
                            <w:rFonts w:eastAsia="Calibri"/>
                            <w:color w:val="000000"/>
                            <w:sz w:val="28"/>
                            <w:szCs w:val="28"/>
                            <w:lang w:eastAsia="en-US"/>
                          </w:rPr>
                          <w:t xml:space="preserve"> </w:t>
                        </w:r>
                        <w:proofErr w:type="spellStart"/>
                        <w:r w:rsidRPr="00F33514">
                          <w:rPr>
                            <w:rFonts w:eastAsia="Calibri"/>
                            <w:color w:val="000000"/>
                            <w:sz w:val="28"/>
                            <w:szCs w:val="28"/>
                            <w:lang w:eastAsia="en-US"/>
                          </w:rPr>
                          <w:t>Digital</w:t>
                        </w:r>
                        <w:proofErr w:type="spellEnd"/>
                        <w:r w:rsidRPr="00F33514">
                          <w:rPr>
                            <w:rFonts w:eastAsia="Calibri"/>
                            <w:color w:val="000000"/>
                            <w:sz w:val="28"/>
                            <w:szCs w:val="28"/>
                            <w:lang w:eastAsia="en-US"/>
                          </w:rPr>
                          <w:t xml:space="preserve"> </w:t>
                        </w:r>
                        <w:hyperlink r:id="rId17" w:history="1">
                          <w:r w:rsidRPr="00F33514">
                            <w:rPr>
                              <w:rFonts w:eastAsia="Calibri"/>
                              <w:sz w:val="28"/>
                              <w:szCs w:val="28"/>
                              <w:lang w:eastAsia="en-US"/>
                            </w:rPr>
                            <w:t>http://lib.alpinadigital.ru/</w:t>
                          </w:r>
                        </w:hyperlink>
                      </w:p>
                      <w:p w:rsidR="00710E5B" w:rsidRPr="00F33514" w:rsidRDefault="00710E5B" w:rsidP="00710E5B">
                        <w:pPr>
                          <w:numPr>
                            <w:ilvl w:val="0"/>
                            <w:numId w:val="42"/>
                          </w:numPr>
                          <w:tabs>
                            <w:tab w:val="left" w:pos="993"/>
                          </w:tabs>
                          <w:spacing w:line="360" w:lineRule="auto"/>
                          <w:ind w:left="0" w:firstLine="709"/>
                          <w:contextualSpacing/>
                          <w:jc w:val="both"/>
                          <w:rPr>
                            <w:rFonts w:eastAsia="Calibri"/>
                            <w:sz w:val="28"/>
                            <w:szCs w:val="28"/>
                            <w:lang w:eastAsia="en-US"/>
                          </w:rPr>
                        </w:pPr>
                        <w:r w:rsidRPr="00F33514">
                          <w:rPr>
                            <w:rFonts w:eastAsia="Calibri"/>
                            <w:sz w:val="28"/>
                            <w:szCs w:val="28"/>
                            <w:lang w:eastAsia="en-US"/>
                          </w:rPr>
                          <w:lastRenderedPageBreak/>
                          <w:t>Электронная библиотека издательства «МИФ» («Манн, Иванов и Фербер») https://fa.miflib.ru/auth/#/registration</w:t>
                        </w:r>
                      </w:p>
                      <w:p w:rsidR="00710E5B" w:rsidRPr="00F33514" w:rsidRDefault="00710E5B" w:rsidP="00710E5B">
                        <w:pPr>
                          <w:numPr>
                            <w:ilvl w:val="0"/>
                            <w:numId w:val="42"/>
                          </w:numPr>
                          <w:tabs>
                            <w:tab w:val="left" w:pos="993"/>
                          </w:tabs>
                          <w:spacing w:line="360" w:lineRule="auto"/>
                          <w:ind w:left="0" w:firstLine="709"/>
                          <w:contextualSpacing/>
                          <w:jc w:val="both"/>
                          <w:rPr>
                            <w:rFonts w:eastAsia="Calibri"/>
                            <w:color w:val="000000"/>
                            <w:sz w:val="28"/>
                            <w:szCs w:val="28"/>
                            <w:lang w:eastAsia="en-US"/>
                          </w:rPr>
                        </w:pPr>
                        <w:r w:rsidRPr="00F33514">
                          <w:rPr>
                            <w:rFonts w:eastAsia="Calibri"/>
                            <w:color w:val="000000"/>
                            <w:sz w:val="28"/>
                            <w:szCs w:val="28"/>
                            <w:lang w:eastAsia="en-US"/>
                          </w:rPr>
                          <w:t>Электронная библиотека Издательского дома «Гребенников» https://grebennikon.ru/</w:t>
                        </w:r>
                      </w:p>
                      <w:p w:rsidR="00710E5B" w:rsidRPr="00F33514" w:rsidRDefault="00710E5B" w:rsidP="00710E5B">
                        <w:pPr>
                          <w:numPr>
                            <w:ilvl w:val="0"/>
                            <w:numId w:val="42"/>
                          </w:numPr>
                          <w:tabs>
                            <w:tab w:val="left" w:pos="993"/>
                          </w:tabs>
                          <w:spacing w:line="360" w:lineRule="auto"/>
                          <w:ind w:left="0" w:firstLine="709"/>
                          <w:contextualSpacing/>
                          <w:jc w:val="both"/>
                          <w:rPr>
                            <w:rFonts w:eastAsia="Calibri"/>
                            <w:color w:val="000000"/>
                            <w:sz w:val="28"/>
                            <w:szCs w:val="28"/>
                            <w:lang w:eastAsia="en-US"/>
                          </w:rPr>
                        </w:pPr>
                        <w:r w:rsidRPr="00F33514">
                          <w:rPr>
                            <w:rFonts w:eastAsia="Calibri"/>
                            <w:color w:val="000000"/>
                            <w:sz w:val="28"/>
                            <w:szCs w:val="28"/>
                            <w:lang w:eastAsia="en-US"/>
                          </w:rPr>
                          <w:t xml:space="preserve">Научная электронная библиотека eLibrary.ru http://elibrary.ru  </w:t>
                        </w:r>
                      </w:p>
                      <w:p w:rsidR="00710E5B" w:rsidRPr="00F33514" w:rsidRDefault="00710E5B" w:rsidP="00710E5B">
                        <w:pPr>
                          <w:numPr>
                            <w:ilvl w:val="0"/>
                            <w:numId w:val="42"/>
                          </w:numPr>
                          <w:tabs>
                            <w:tab w:val="left" w:pos="993"/>
                          </w:tabs>
                          <w:spacing w:line="360" w:lineRule="auto"/>
                          <w:ind w:left="0" w:firstLine="709"/>
                          <w:contextualSpacing/>
                          <w:jc w:val="both"/>
                          <w:rPr>
                            <w:rFonts w:eastAsia="Calibri"/>
                            <w:color w:val="000000"/>
                            <w:sz w:val="28"/>
                            <w:szCs w:val="28"/>
                            <w:lang w:eastAsia="en-US"/>
                          </w:rPr>
                        </w:pPr>
                        <w:r w:rsidRPr="00F33514">
                          <w:rPr>
                            <w:rFonts w:eastAsia="Calibri"/>
                            <w:color w:val="000000"/>
                            <w:sz w:val="28"/>
                            <w:szCs w:val="28"/>
                            <w:lang w:eastAsia="en-US"/>
                          </w:rPr>
                          <w:t>Национальная электронная библиотека http://нэб.рф/</w:t>
                        </w:r>
                      </w:p>
                      <w:p w:rsidR="00710E5B" w:rsidRPr="00F33514" w:rsidRDefault="00710E5B" w:rsidP="00710E5B">
                        <w:pPr>
                          <w:numPr>
                            <w:ilvl w:val="0"/>
                            <w:numId w:val="42"/>
                          </w:numPr>
                          <w:tabs>
                            <w:tab w:val="left" w:pos="993"/>
                          </w:tabs>
                          <w:spacing w:line="360" w:lineRule="auto"/>
                          <w:ind w:left="0" w:firstLine="709"/>
                          <w:contextualSpacing/>
                          <w:jc w:val="both"/>
                          <w:rPr>
                            <w:rFonts w:eastAsia="Calibri"/>
                            <w:color w:val="000000"/>
                            <w:sz w:val="28"/>
                            <w:szCs w:val="28"/>
                            <w:lang w:eastAsia="en-US"/>
                          </w:rPr>
                        </w:pPr>
                        <w:r w:rsidRPr="00F33514">
                          <w:rPr>
                            <w:rFonts w:eastAsia="Calibri"/>
                            <w:color w:val="000000"/>
                            <w:sz w:val="28"/>
                            <w:szCs w:val="28"/>
                            <w:lang w:eastAsia="en-US"/>
                          </w:rPr>
                          <w:t>Финансовая справочная система «Финансовый директор» http://www.1fd.ru/</w:t>
                        </w:r>
                      </w:p>
                      <w:p w:rsidR="00710E5B" w:rsidRPr="00F33514" w:rsidRDefault="00710E5B" w:rsidP="00710E5B">
                        <w:pPr>
                          <w:numPr>
                            <w:ilvl w:val="0"/>
                            <w:numId w:val="42"/>
                          </w:numPr>
                          <w:tabs>
                            <w:tab w:val="left" w:pos="993"/>
                          </w:tabs>
                          <w:spacing w:line="360" w:lineRule="auto"/>
                          <w:ind w:left="0" w:firstLine="709"/>
                          <w:contextualSpacing/>
                          <w:jc w:val="both"/>
                          <w:rPr>
                            <w:rFonts w:eastAsia="Calibri"/>
                            <w:color w:val="000000"/>
                            <w:sz w:val="28"/>
                            <w:szCs w:val="28"/>
                            <w:lang w:eastAsia="en-US"/>
                          </w:rPr>
                        </w:pPr>
                        <w:r w:rsidRPr="00F33514">
                          <w:rPr>
                            <w:rFonts w:eastAsia="Calibri"/>
                            <w:color w:val="000000"/>
                            <w:sz w:val="28"/>
                            <w:szCs w:val="28"/>
                            <w:lang w:eastAsia="en-US"/>
                          </w:rPr>
                          <w:t>Ресурсы информационно-аналитического агентства по финансовым рынкам Cbonds.ru https://cbonds.ru/</w:t>
                        </w:r>
                      </w:p>
                      <w:p w:rsidR="00710E5B" w:rsidRPr="00F33514" w:rsidRDefault="00710E5B" w:rsidP="00710E5B">
                        <w:pPr>
                          <w:numPr>
                            <w:ilvl w:val="0"/>
                            <w:numId w:val="42"/>
                          </w:numPr>
                          <w:tabs>
                            <w:tab w:val="left" w:pos="993"/>
                          </w:tabs>
                          <w:spacing w:line="360" w:lineRule="auto"/>
                          <w:ind w:left="0" w:firstLine="709"/>
                          <w:contextualSpacing/>
                          <w:jc w:val="both"/>
                          <w:rPr>
                            <w:rFonts w:eastAsia="Calibri"/>
                            <w:sz w:val="28"/>
                            <w:szCs w:val="28"/>
                            <w:lang w:eastAsia="en-US"/>
                          </w:rPr>
                        </w:pPr>
                        <w:r w:rsidRPr="00F33514">
                          <w:rPr>
                            <w:rFonts w:eastAsia="Calibri"/>
                            <w:color w:val="000000"/>
                            <w:sz w:val="28"/>
                            <w:szCs w:val="28"/>
                            <w:lang w:eastAsia="en-US"/>
                          </w:rPr>
                          <w:t xml:space="preserve">СПАРК </w:t>
                        </w:r>
                        <w:hyperlink r:id="rId18" w:history="1">
                          <w:r w:rsidRPr="00F33514">
                            <w:rPr>
                              <w:rFonts w:eastAsia="Calibri"/>
                              <w:sz w:val="28"/>
                              <w:szCs w:val="28"/>
                              <w:lang w:eastAsia="en-US"/>
                            </w:rPr>
                            <w:t>https://spark-interfax.ru/</w:t>
                          </w:r>
                        </w:hyperlink>
                      </w:p>
                      <w:p w:rsidR="00710E5B" w:rsidRPr="00F33514" w:rsidRDefault="00710E5B" w:rsidP="00710E5B">
                        <w:pPr>
                          <w:numPr>
                            <w:ilvl w:val="0"/>
                            <w:numId w:val="42"/>
                          </w:numPr>
                          <w:tabs>
                            <w:tab w:val="left" w:pos="993"/>
                          </w:tabs>
                          <w:spacing w:line="360" w:lineRule="auto"/>
                          <w:ind w:left="0" w:firstLine="709"/>
                          <w:contextualSpacing/>
                          <w:jc w:val="both"/>
                          <w:rPr>
                            <w:rFonts w:eastAsia="Calibri"/>
                            <w:color w:val="000000"/>
                            <w:sz w:val="28"/>
                            <w:szCs w:val="28"/>
                            <w:lang w:val="en-US" w:eastAsia="en-US"/>
                          </w:rPr>
                        </w:pPr>
                        <w:r w:rsidRPr="00F33514">
                          <w:rPr>
                            <w:rFonts w:eastAsia="Calibri"/>
                            <w:color w:val="000000"/>
                            <w:sz w:val="28"/>
                            <w:szCs w:val="28"/>
                            <w:lang w:eastAsia="en-US"/>
                          </w:rPr>
                          <w:t>Платформа</w:t>
                        </w:r>
                        <w:r w:rsidRPr="00F33514">
                          <w:rPr>
                            <w:rFonts w:eastAsia="Calibri"/>
                            <w:color w:val="000000"/>
                            <w:sz w:val="28"/>
                            <w:szCs w:val="28"/>
                            <w:lang w:val="en-US" w:eastAsia="en-US"/>
                          </w:rPr>
                          <w:t xml:space="preserve"> STATISTA https://www.statista.com/</w:t>
                        </w:r>
                      </w:p>
                      <w:p w:rsidR="00710E5B" w:rsidRPr="00F33514" w:rsidRDefault="00710E5B" w:rsidP="00710E5B">
                        <w:pPr>
                          <w:numPr>
                            <w:ilvl w:val="0"/>
                            <w:numId w:val="42"/>
                          </w:numPr>
                          <w:tabs>
                            <w:tab w:val="left" w:pos="993"/>
                          </w:tabs>
                          <w:spacing w:line="360" w:lineRule="auto"/>
                          <w:ind w:left="0" w:firstLine="709"/>
                          <w:contextualSpacing/>
                          <w:jc w:val="both"/>
                          <w:rPr>
                            <w:rFonts w:eastAsia="Calibri"/>
                            <w:sz w:val="28"/>
                            <w:szCs w:val="28"/>
                            <w:lang w:eastAsia="en-US"/>
                          </w:rPr>
                        </w:pPr>
                        <w:r w:rsidRPr="00F33514">
                          <w:rPr>
                            <w:rFonts w:eastAsia="Calibri"/>
                            <w:color w:val="000000"/>
                            <w:sz w:val="28"/>
                            <w:szCs w:val="28"/>
                            <w:lang w:eastAsia="en-US"/>
                          </w:rPr>
                          <w:t xml:space="preserve">Электронная коллекция книг издательства </w:t>
                        </w:r>
                        <w:proofErr w:type="spellStart"/>
                        <w:r w:rsidRPr="00F33514">
                          <w:rPr>
                            <w:rFonts w:eastAsia="Calibri"/>
                            <w:color w:val="000000"/>
                            <w:sz w:val="28"/>
                            <w:szCs w:val="28"/>
                            <w:lang w:eastAsia="en-US"/>
                          </w:rPr>
                          <w:t>Springer</w:t>
                        </w:r>
                        <w:proofErr w:type="spellEnd"/>
                        <w:r w:rsidRPr="00F33514">
                          <w:rPr>
                            <w:rFonts w:eastAsia="Calibri"/>
                            <w:color w:val="000000"/>
                            <w:sz w:val="28"/>
                            <w:szCs w:val="28"/>
                            <w:lang w:eastAsia="en-US"/>
                          </w:rPr>
                          <w:t xml:space="preserve">:  </w:t>
                        </w:r>
                        <w:proofErr w:type="spellStart"/>
                        <w:r w:rsidRPr="00F33514">
                          <w:rPr>
                            <w:rFonts w:eastAsia="Calibri"/>
                            <w:color w:val="000000"/>
                            <w:sz w:val="28"/>
                            <w:szCs w:val="28"/>
                            <w:lang w:eastAsia="en-US"/>
                          </w:rPr>
                          <w:t>Springer</w:t>
                        </w:r>
                        <w:proofErr w:type="spellEnd"/>
                        <w:r w:rsidRPr="00F33514">
                          <w:rPr>
                            <w:rFonts w:eastAsia="Calibri"/>
                            <w:color w:val="000000"/>
                            <w:sz w:val="28"/>
                            <w:szCs w:val="28"/>
                            <w:lang w:eastAsia="en-US"/>
                          </w:rPr>
                          <w:t xml:space="preserve"> </w:t>
                        </w:r>
                        <w:proofErr w:type="spellStart"/>
                        <w:r w:rsidRPr="00F33514">
                          <w:rPr>
                            <w:rFonts w:eastAsia="Calibri"/>
                            <w:color w:val="000000"/>
                            <w:sz w:val="28"/>
                            <w:szCs w:val="28"/>
                            <w:lang w:eastAsia="en-US"/>
                          </w:rPr>
                          <w:t>eBooks</w:t>
                        </w:r>
                        <w:proofErr w:type="spellEnd"/>
                        <w:r w:rsidRPr="00F33514">
                          <w:rPr>
                            <w:rFonts w:eastAsia="Calibri"/>
                            <w:color w:val="000000"/>
                            <w:sz w:val="28"/>
                            <w:szCs w:val="28"/>
                            <w:lang w:eastAsia="en-US"/>
                          </w:rPr>
                          <w:t xml:space="preserve"> </w:t>
                        </w:r>
                        <w:hyperlink r:id="rId19" w:history="1">
                          <w:r w:rsidRPr="00F33514">
                            <w:rPr>
                              <w:rFonts w:eastAsia="Calibri"/>
                              <w:sz w:val="28"/>
                              <w:szCs w:val="28"/>
                              <w:lang w:eastAsia="en-US"/>
                            </w:rPr>
                            <w:t>http://link.springer.com/</w:t>
                          </w:r>
                        </w:hyperlink>
                      </w:p>
                      <w:p w:rsidR="00710E5B" w:rsidRPr="00F33514" w:rsidRDefault="00710E5B" w:rsidP="00710E5B">
                        <w:pPr>
                          <w:numPr>
                            <w:ilvl w:val="0"/>
                            <w:numId w:val="42"/>
                          </w:numPr>
                          <w:tabs>
                            <w:tab w:val="left" w:pos="993"/>
                          </w:tabs>
                          <w:spacing w:line="360" w:lineRule="auto"/>
                          <w:ind w:left="0" w:firstLine="709"/>
                          <w:contextualSpacing/>
                          <w:jc w:val="both"/>
                          <w:rPr>
                            <w:rFonts w:eastAsia="Calibri"/>
                            <w:sz w:val="28"/>
                            <w:szCs w:val="28"/>
                            <w:lang w:eastAsia="en-US"/>
                          </w:rPr>
                        </w:pPr>
                        <w:r w:rsidRPr="00F33514">
                          <w:rPr>
                            <w:rFonts w:eastAsia="Calibri"/>
                            <w:color w:val="000000"/>
                            <w:sz w:val="28"/>
                            <w:szCs w:val="28"/>
                            <w:lang w:eastAsia="en-US"/>
                          </w:rPr>
                          <w:t xml:space="preserve">Электронные продукты издательства </w:t>
                        </w:r>
                        <w:proofErr w:type="spellStart"/>
                        <w:r w:rsidRPr="00F33514">
                          <w:rPr>
                            <w:rFonts w:eastAsia="Calibri"/>
                            <w:color w:val="000000"/>
                            <w:sz w:val="28"/>
                            <w:szCs w:val="28"/>
                            <w:lang w:eastAsia="en-US"/>
                          </w:rPr>
                          <w:t>Elsevier</w:t>
                        </w:r>
                        <w:proofErr w:type="spellEnd"/>
                        <w:r w:rsidRPr="00F33514">
                          <w:rPr>
                            <w:rFonts w:eastAsia="Calibri"/>
                            <w:color w:val="000000"/>
                            <w:sz w:val="28"/>
                            <w:szCs w:val="28"/>
                            <w:lang w:eastAsia="en-US"/>
                          </w:rPr>
                          <w:t xml:space="preserve"> </w:t>
                        </w:r>
                        <w:hyperlink r:id="rId20" w:history="1">
                          <w:r w:rsidRPr="00F33514">
                            <w:rPr>
                              <w:rFonts w:eastAsia="Calibri"/>
                              <w:sz w:val="28"/>
                              <w:szCs w:val="28"/>
                              <w:lang w:eastAsia="en-US"/>
                            </w:rPr>
                            <w:t>http://www.sciencedirect.com</w:t>
                          </w:r>
                        </w:hyperlink>
                      </w:p>
                      <w:p w:rsidR="00710E5B" w:rsidRPr="00F33514" w:rsidRDefault="00710E5B" w:rsidP="00710E5B">
                        <w:pPr>
                          <w:numPr>
                            <w:ilvl w:val="0"/>
                            <w:numId w:val="42"/>
                          </w:numPr>
                          <w:tabs>
                            <w:tab w:val="left" w:pos="993"/>
                          </w:tabs>
                          <w:spacing w:line="360" w:lineRule="auto"/>
                          <w:ind w:left="0" w:firstLine="709"/>
                          <w:contextualSpacing/>
                          <w:jc w:val="both"/>
                          <w:rPr>
                            <w:rFonts w:eastAsia="Calibri"/>
                            <w:sz w:val="28"/>
                            <w:szCs w:val="28"/>
                            <w:lang w:val="en-US" w:eastAsia="en-US"/>
                          </w:rPr>
                        </w:pPr>
                        <w:r w:rsidRPr="00F33514">
                          <w:rPr>
                            <w:rFonts w:eastAsia="Calibri"/>
                            <w:color w:val="000000"/>
                            <w:sz w:val="28"/>
                            <w:szCs w:val="28"/>
                            <w:lang w:val="en-US" w:eastAsia="en-US"/>
                          </w:rPr>
                          <w:t xml:space="preserve">Emerald: Management </w:t>
                        </w:r>
                        <w:proofErr w:type="spellStart"/>
                        <w:r w:rsidRPr="00F33514">
                          <w:rPr>
                            <w:rFonts w:eastAsia="Calibri"/>
                            <w:color w:val="000000"/>
                            <w:sz w:val="28"/>
                            <w:szCs w:val="28"/>
                            <w:lang w:val="en-US" w:eastAsia="en-US"/>
                          </w:rPr>
                          <w:t>eJournal</w:t>
                        </w:r>
                        <w:proofErr w:type="spellEnd"/>
                        <w:r w:rsidRPr="00F33514">
                          <w:rPr>
                            <w:rFonts w:eastAsia="Calibri"/>
                            <w:color w:val="000000"/>
                            <w:sz w:val="28"/>
                            <w:szCs w:val="28"/>
                            <w:lang w:val="en-US" w:eastAsia="en-US"/>
                          </w:rPr>
                          <w:t xml:space="preserve"> Portfolio </w:t>
                        </w:r>
                        <w:hyperlink r:id="rId21" w:history="1">
                          <w:r w:rsidRPr="00F33514">
                            <w:rPr>
                              <w:rFonts w:eastAsia="Calibri"/>
                              <w:sz w:val="28"/>
                              <w:szCs w:val="28"/>
                              <w:lang w:val="en-US" w:eastAsia="en-US"/>
                            </w:rPr>
                            <w:t>https://www.emerald.com/insight/</w:t>
                          </w:r>
                        </w:hyperlink>
                      </w:p>
                      <w:p w:rsidR="00710E5B" w:rsidRPr="00F33514" w:rsidRDefault="00710E5B" w:rsidP="00710E5B">
                        <w:pPr>
                          <w:numPr>
                            <w:ilvl w:val="0"/>
                            <w:numId w:val="42"/>
                          </w:numPr>
                          <w:tabs>
                            <w:tab w:val="left" w:pos="993"/>
                          </w:tabs>
                          <w:spacing w:line="360" w:lineRule="auto"/>
                          <w:ind w:left="0" w:firstLine="709"/>
                          <w:contextualSpacing/>
                          <w:jc w:val="both"/>
                          <w:rPr>
                            <w:rFonts w:eastAsia="Calibri"/>
                            <w:sz w:val="28"/>
                            <w:szCs w:val="28"/>
                            <w:lang w:eastAsia="en-US"/>
                          </w:rPr>
                        </w:pPr>
                        <w:r w:rsidRPr="00F33514">
                          <w:rPr>
                            <w:rFonts w:eastAsia="Calibri"/>
                            <w:sz w:val="28"/>
                            <w:szCs w:val="28"/>
                            <w:lang w:eastAsia="en-US"/>
                          </w:rPr>
                          <w:t>Библиотека онлайн Лекций по Бизнесу и Маркетингу издательства Не</w:t>
                        </w:r>
                        <w:r w:rsidRPr="00F33514">
                          <w:rPr>
                            <w:rFonts w:eastAsia="Calibri"/>
                            <w:sz w:val="28"/>
                            <w:szCs w:val="28"/>
                            <w:lang w:val="en-US" w:eastAsia="en-US"/>
                          </w:rPr>
                          <w:t>n</w:t>
                        </w:r>
                        <w:proofErr w:type="spellStart"/>
                        <w:r w:rsidRPr="00F33514">
                          <w:rPr>
                            <w:rFonts w:eastAsia="Calibri"/>
                            <w:sz w:val="28"/>
                            <w:szCs w:val="28"/>
                            <w:lang w:eastAsia="en-US"/>
                          </w:rPr>
                          <w:t>rу</w:t>
                        </w:r>
                        <w:proofErr w:type="spellEnd"/>
                        <w:r w:rsidRPr="00F33514">
                          <w:rPr>
                            <w:rFonts w:eastAsia="Calibri"/>
                            <w:sz w:val="28"/>
                            <w:szCs w:val="28"/>
                            <w:lang w:eastAsia="en-US"/>
                          </w:rPr>
                          <w:t xml:space="preserve"> </w:t>
                        </w:r>
                        <w:r w:rsidRPr="00F33514">
                          <w:rPr>
                            <w:rFonts w:eastAsia="Calibri"/>
                            <w:sz w:val="28"/>
                            <w:szCs w:val="28"/>
                            <w:lang w:val="en-US" w:eastAsia="en-US"/>
                          </w:rPr>
                          <w:t>S</w:t>
                        </w:r>
                        <w:proofErr w:type="spellStart"/>
                        <w:r w:rsidRPr="00F33514">
                          <w:rPr>
                            <w:rFonts w:eastAsia="Calibri"/>
                            <w:sz w:val="28"/>
                            <w:szCs w:val="28"/>
                            <w:lang w:eastAsia="en-US"/>
                          </w:rPr>
                          <w:t>tewart</w:t>
                        </w:r>
                        <w:proofErr w:type="spellEnd"/>
                        <w:r w:rsidRPr="00F33514">
                          <w:rPr>
                            <w:rFonts w:eastAsia="Calibri"/>
                            <w:sz w:val="28"/>
                            <w:szCs w:val="28"/>
                            <w:lang w:eastAsia="en-US"/>
                          </w:rPr>
                          <w:t xml:space="preserve"> </w:t>
                        </w:r>
                        <w:proofErr w:type="spellStart"/>
                        <w:r w:rsidRPr="00F33514">
                          <w:rPr>
                            <w:rFonts w:eastAsia="Calibri"/>
                            <w:sz w:val="28"/>
                            <w:szCs w:val="28"/>
                            <w:lang w:eastAsia="en-US"/>
                          </w:rPr>
                          <w:t>Talks</w:t>
                        </w:r>
                        <w:proofErr w:type="spellEnd"/>
                        <w:r w:rsidRPr="00F33514">
                          <w:rPr>
                            <w:rFonts w:eastAsia="Calibri"/>
                            <w:sz w:val="28"/>
                            <w:szCs w:val="28"/>
                            <w:lang w:eastAsia="en-US"/>
                          </w:rPr>
                          <w:t xml:space="preserve"> </w:t>
                        </w:r>
                        <w:hyperlink r:id="rId22" w:history="1">
                          <w:r w:rsidRPr="00F33514">
                            <w:rPr>
                              <w:rFonts w:eastAsia="Calibri"/>
                              <w:sz w:val="28"/>
                              <w:szCs w:val="28"/>
                              <w:lang w:eastAsia="en-US"/>
                            </w:rPr>
                            <w:t>https://hstalks.com/business/</w:t>
                          </w:r>
                        </w:hyperlink>
                      </w:p>
                      <w:p w:rsidR="00710E5B" w:rsidRPr="00F33514" w:rsidRDefault="00710E5B" w:rsidP="00710E5B">
                        <w:pPr>
                          <w:numPr>
                            <w:ilvl w:val="0"/>
                            <w:numId w:val="42"/>
                          </w:numPr>
                          <w:tabs>
                            <w:tab w:val="left" w:pos="993"/>
                          </w:tabs>
                          <w:spacing w:line="360" w:lineRule="auto"/>
                          <w:ind w:left="0" w:firstLine="709"/>
                          <w:contextualSpacing/>
                          <w:jc w:val="both"/>
                          <w:rPr>
                            <w:rFonts w:eastAsia="Calibri"/>
                            <w:b/>
                            <w:bCs/>
                            <w:sz w:val="28"/>
                            <w:szCs w:val="28"/>
                            <w:lang w:val="en-US" w:eastAsia="en-US"/>
                          </w:rPr>
                        </w:pPr>
                        <w:r w:rsidRPr="00F33514">
                          <w:rPr>
                            <w:rFonts w:eastAsia="Calibri"/>
                            <w:bCs/>
                            <w:sz w:val="28"/>
                            <w:szCs w:val="28"/>
                            <w:lang w:val="en-US" w:eastAsia="en-US"/>
                          </w:rPr>
                          <w:t xml:space="preserve">Henry Stewart Talks: Journals in The Business &amp; Management Collection </w:t>
                        </w:r>
                        <w:hyperlink r:id="rId23" w:history="1">
                          <w:r w:rsidRPr="00F33514">
                            <w:rPr>
                              <w:rFonts w:eastAsia="Calibri"/>
                              <w:bCs/>
                              <w:sz w:val="28"/>
                              <w:szCs w:val="28"/>
                              <w:lang w:val="en-US" w:eastAsia="en-US"/>
                            </w:rPr>
                            <w:t>https://hstalks.com/business/journals/</w:t>
                          </w:r>
                        </w:hyperlink>
                      </w:p>
                      <w:p w:rsidR="00710E5B" w:rsidRPr="00F33514" w:rsidRDefault="00710E5B" w:rsidP="00710E5B">
                        <w:pPr>
                          <w:numPr>
                            <w:ilvl w:val="0"/>
                            <w:numId w:val="42"/>
                          </w:numPr>
                          <w:tabs>
                            <w:tab w:val="left" w:pos="993"/>
                          </w:tabs>
                          <w:spacing w:line="360" w:lineRule="auto"/>
                          <w:ind w:left="0" w:firstLine="709"/>
                          <w:contextualSpacing/>
                          <w:jc w:val="both"/>
                          <w:rPr>
                            <w:rFonts w:eastAsia="Calibri"/>
                            <w:sz w:val="28"/>
                            <w:szCs w:val="28"/>
                            <w:lang w:val="en-US" w:eastAsia="en-US"/>
                          </w:rPr>
                        </w:pPr>
                        <w:r w:rsidRPr="00F33514">
                          <w:rPr>
                            <w:rFonts w:eastAsia="Calibri"/>
                            <w:bCs/>
                            <w:sz w:val="28"/>
                            <w:szCs w:val="28"/>
                            <w:lang w:val="en-US" w:eastAsia="en-US"/>
                          </w:rPr>
                          <w:t>CNKI. Academic Reference</w:t>
                        </w:r>
                        <w:r w:rsidRPr="00F33514">
                          <w:rPr>
                            <w:rFonts w:eastAsia="Calibri"/>
                            <w:b/>
                            <w:bCs/>
                            <w:sz w:val="28"/>
                            <w:szCs w:val="28"/>
                            <w:lang w:val="en-US" w:eastAsia="en-US"/>
                          </w:rPr>
                          <w:t xml:space="preserve"> </w:t>
                        </w:r>
                        <w:hyperlink r:id="rId24" w:history="1">
                          <w:r w:rsidRPr="00F33514">
                            <w:rPr>
                              <w:rFonts w:eastAsia="Calibri"/>
                              <w:sz w:val="28"/>
                              <w:szCs w:val="28"/>
                              <w:lang w:val="en-US" w:eastAsia="en-US"/>
                            </w:rPr>
                            <w:t>https://ar.oversea.cnki.net/</w:t>
                          </w:r>
                        </w:hyperlink>
                      </w:p>
                      <w:p w:rsidR="00710E5B" w:rsidRPr="00F33514" w:rsidRDefault="00710E5B" w:rsidP="00710E5B">
                        <w:pPr>
                          <w:numPr>
                            <w:ilvl w:val="0"/>
                            <w:numId w:val="42"/>
                          </w:numPr>
                          <w:tabs>
                            <w:tab w:val="left" w:pos="993"/>
                          </w:tabs>
                          <w:spacing w:line="360" w:lineRule="auto"/>
                          <w:ind w:left="0" w:firstLine="709"/>
                          <w:contextualSpacing/>
                          <w:jc w:val="both"/>
                          <w:rPr>
                            <w:rFonts w:eastAsia="Calibri"/>
                            <w:bCs/>
                            <w:sz w:val="28"/>
                            <w:szCs w:val="28"/>
                            <w:lang w:val="en-US" w:eastAsia="en-US"/>
                          </w:rPr>
                        </w:pPr>
                        <w:r w:rsidRPr="00F33514">
                          <w:rPr>
                            <w:rFonts w:eastAsia="Calibri"/>
                            <w:bCs/>
                            <w:sz w:val="28"/>
                            <w:szCs w:val="28"/>
                            <w:lang w:val="en-US" w:eastAsia="en-US"/>
                          </w:rPr>
                          <w:t>CNKI. China Academic Journals Full-text Database</w:t>
                        </w:r>
                        <w:r w:rsidRPr="00F33514">
                          <w:rPr>
                            <w:rFonts w:eastAsia="Calibri"/>
                            <w:b/>
                            <w:bCs/>
                            <w:sz w:val="28"/>
                            <w:szCs w:val="28"/>
                            <w:lang w:val="en-US" w:eastAsia="en-US"/>
                          </w:rPr>
                          <w:t xml:space="preserve"> </w:t>
                        </w:r>
                        <w:hyperlink r:id="rId25" w:history="1">
                          <w:r w:rsidRPr="00F33514">
                            <w:rPr>
                              <w:rFonts w:eastAsia="Calibri"/>
                              <w:bCs/>
                              <w:sz w:val="28"/>
                              <w:szCs w:val="28"/>
                              <w:lang w:val="en-US" w:eastAsia="en-US"/>
                            </w:rPr>
                            <w:t>https://oversea.cnki.net/kns?dbcode=CFLQ</w:t>
                          </w:r>
                        </w:hyperlink>
                      </w:p>
                      <w:p w:rsidR="00710E5B" w:rsidRPr="00F33514" w:rsidRDefault="00710E5B" w:rsidP="00710E5B">
                        <w:pPr>
                          <w:numPr>
                            <w:ilvl w:val="0"/>
                            <w:numId w:val="42"/>
                          </w:numPr>
                          <w:tabs>
                            <w:tab w:val="left" w:pos="993"/>
                          </w:tabs>
                          <w:spacing w:line="360" w:lineRule="auto"/>
                          <w:ind w:left="0" w:firstLine="709"/>
                          <w:jc w:val="both"/>
                          <w:rPr>
                            <w:bCs/>
                            <w:sz w:val="28"/>
                            <w:szCs w:val="28"/>
                            <w:lang w:val="en-US"/>
                          </w:rPr>
                        </w:pPr>
                        <w:r w:rsidRPr="00F33514">
                          <w:rPr>
                            <w:bCs/>
                            <w:sz w:val="28"/>
                            <w:szCs w:val="28"/>
                            <w:lang w:val="en-US"/>
                          </w:rPr>
                          <w:t xml:space="preserve">JSTOR. Arts &amp; Sciences I Collection </w:t>
                        </w:r>
                        <w:hyperlink r:id="rId26" w:history="1">
                          <w:r w:rsidRPr="00F33514">
                            <w:rPr>
                              <w:sz w:val="28"/>
                              <w:szCs w:val="28"/>
                              <w:lang w:val="en-US"/>
                            </w:rPr>
                            <w:t>https://www.jstor.org/</w:t>
                          </w:r>
                        </w:hyperlink>
                      </w:p>
                      <w:p w:rsidR="00710E5B" w:rsidRPr="00F33514" w:rsidRDefault="00710E5B" w:rsidP="00710E5B">
                        <w:pPr>
                          <w:numPr>
                            <w:ilvl w:val="0"/>
                            <w:numId w:val="42"/>
                          </w:numPr>
                          <w:tabs>
                            <w:tab w:val="left" w:pos="993"/>
                          </w:tabs>
                          <w:spacing w:line="360" w:lineRule="auto"/>
                          <w:ind w:left="0" w:firstLine="709"/>
                          <w:contextualSpacing/>
                          <w:jc w:val="both"/>
                          <w:rPr>
                            <w:rFonts w:eastAsia="Calibri"/>
                            <w:color w:val="000000"/>
                            <w:sz w:val="28"/>
                            <w:szCs w:val="28"/>
                            <w:lang w:eastAsia="en-US"/>
                          </w:rPr>
                        </w:pPr>
                        <w:r w:rsidRPr="00F33514">
                          <w:rPr>
                            <w:rFonts w:eastAsia="Calibri"/>
                            <w:bCs/>
                            <w:color w:val="000000"/>
                            <w:sz w:val="28"/>
                            <w:szCs w:val="28"/>
                            <w:lang w:eastAsia="en-US"/>
                          </w:rPr>
                          <w:t>Коллекция научных журналов</w:t>
                        </w:r>
                        <w:r w:rsidRPr="00F33514">
                          <w:rPr>
                            <w:rFonts w:eastAsia="Calibri"/>
                            <w:color w:val="000000"/>
                            <w:sz w:val="28"/>
                            <w:szCs w:val="28"/>
                            <w:lang w:eastAsia="en-US"/>
                          </w:rPr>
                          <w:t> </w:t>
                        </w:r>
                        <w:proofErr w:type="spellStart"/>
                        <w:r w:rsidRPr="00F33514">
                          <w:rPr>
                            <w:rFonts w:eastAsia="Calibri"/>
                            <w:bCs/>
                            <w:color w:val="000000"/>
                            <w:sz w:val="28"/>
                            <w:szCs w:val="28"/>
                            <w:lang w:eastAsia="en-US"/>
                          </w:rPr>
                          <w:t>Oxford</w:t>
                        </w:r>
                        <w:proofErr w:type="spellEnd"/>
                        <w:r w:rsidRPr="00F33514">
                          <w:rPr>
                            <w:rFonts w:eastAsia="Calibri"/>
                            <w:bCs/>
                            <w:color w:val="000000"/>
                            <w:sz w:val="28"/>
                            <w:szCs w:val="28"/>
                            <w:lang w:eastAsia="en-US"/>
                          </w:rPr>
                          <w:t xml:space="preserve"> </w:t>
                        </w:r>
                        <w:proofErr w:type="spellStart"/>
                        <w:r w:rsidRPr="00F33514">
                          <w:rPr>
                            <w:rFonts w:eastAsia="Calibri"/>
                            <w:bCs/>
                            <w:color w:val="000000"/>
                            <w:sz w:val="28"/>
                            <w:szCs w:val="28"/>
                            <w:lang w:eastAsia="en-US"/>
                          </w:rPr>
                          <w:t>University</w:t>
                        </w:r>
                        <w:proofErr w:type="spellEnd"/>
                        <w:r w:rsidRPr="00F33514">
                          <w:rPr>
                            <w:rFonts w:eastAsia="Calibri"/>
                            <w:bCs/>
                            <w:color w:val="000000"/>
                            <w:sz w:val="28"/>
                            <w:szCs w:val="28"/>
                            <w:lang w:eastAsia="en-US"/>
                          </w:rPr>
                          <w:t xml:space="preserve"> </w:t>
                        </w:r>
                        <w:proofErr w:type="spellStart"/>
                        <w:r w:rsidRPr="00F33514">
                          <w:rPr>
                            <w:rFonts w:eastAsia="Calibri"/>
                            <w:bCs/>
                            <w:color w:val="000000"/>
                            <w:sz w:val="28"/>
                            <w:szCs w:val="28"/>
                            <w:lang w:eastAsia="en-US"/>
                          </w:rPr>
                          <w:t>Press</w:t>
                        </w:r>
                        <w:proofErr w:type="spellEnd"/>
                        <w:r w:rsidRPr="00F33514">
                          <w:rPr>
                            <w:rFonts w:eastAsia="Calibri"/>
                            <w:bCs/>
                            <w:color w:val="000000"/>
                            <w:sz w:val="28"/>
                            <w:szCs w:val="28"/>
                            <w:lang w:eastAsia="en-US"/>
                          </w:rPr>
                          <w:t xml:space="preserve"> </w:t>
                        </w:r>
                        <w:hyperlink r:id="rId27" w:history="1">
                          <w:r w:rsidRPr="00F33514">
                            <w:rPr>
                              <w:rFonts w:eastAsia="Calibri"/>
                              <w:color w:val="000000"/>
                              <w:sz w:val="28"/>
                              <w:szCs w:val="28"/>
                              <w:lang w:eastAsia="en-US"/>
                            </w:rPr>
                            <w:t>https://academic.oup.com/journals/</w:t>
                          </w:r>
                        </w:hyperlink>
                      </w:p>
                      <w:p w:rsidR="00710E5B" w:rsidRPr="00F33514" w:rsidRDefault="00710E5B" w:rsidP="00710E5B">
                        <w:pPr>
                          <w:numPr>
                            <w:ilvl w:val="0"/>
                            <w:numId w:val="42"/>
                          </w:numPr>
                          <w:tabs>
                            <w:tab w:val="left" w:pos="993"/>
                          </w:tabs>
                          <w:spacing w:line="360" w:lineRule="auto"/>
                          <w:ind w:left="0" w:firstLine="709"/>
                          <w:contextualSpacing/>
                          <w:jc w:val="both"/>
                          <w:rPr>
                            <w:sz w:val="28"/>
                            <w:szCs w:val="28"/>
                            <w:shd w:val="clear" w:color="auto" w:fill="FFFFFF"/>
                          </w:rPr>
                        </w:pPr>
                        <w:r w:rsidRPr="00F33514">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F33514">
                          <w:rPr>
                            <w:rFonts w:eastAsia="Calibri"/>
                            <w:color w:val="000000"/>
                            <w:sz w:val="28"/>
                            <w:szCs w:val="28"/>
                            <w:shd w:val="clear" w:color="auto" w:fill="FFFFFF"/>
                            <w:lang w:eastAsia="en-US"/>
                          </w:rPr>
                          <w:t>iLibrary</w:t>
                        </w:r>
                        <w:proofErr w:type="spellEnd"/>
                        <w:r w:rsidRPr="00F33514">
                          <w:rPr>
                            <w:rFonts w:eastAsia="Calibri"/>
                            <w:color w:val="000000"/>
                            <w:sz w:val="28"/>
                            <w:szCs w:val="28"/>
                            <w:shd w:val="clear" w:color="auto" w:fill="FFFFFF"/>
                            <w:lang w:eastAsia="en-US"/>
                          </w:rPr>
                          <w:t xml:space="preserve"> </w:t>
                        </w:r>
                        <w:hyperlink r:id="rId28" w:history="1">
                          <w:r w:rsidRPr="00F33514">
                            <w:rPr>
                              <w:sz w:val="28"/>
                              <w:szCs w:val="28"/>
                              <w:shd w:val="clear" w:color="auto" w:fill="FFFFFF"/>
                            </w:rPr>
                            <w:t>https://www.oecd-ilibrary.org/</w:t>
                          </w:r>
                        </w:hyperlink>
                      </w:p>
                      <w:p w:rsidR="00710E5B" w:rsidRPr="00F33514" w:rsidRDefault="00710E5B" w:rsidP="00710E5B">
                        <w:pPr>
                          <w:numPr>
                            <w:ilvl w:val="0"/>
                            <w:numId w:val="42"/>
                          </w:numPr>
                          <w:tabs>
                            <w:tab w:val="left" w:pos="993"/>
                          </w:tabs>
                          <w:spacing w:line="360" w:lineRule="auto"/>
                          <w:ind w:left="0" w:firstLine="709"/>
                          <w:contextualSpacing/>
                          <w:jc w:val="both"/>
                          <w:rPr>
                            <w:rFonts w:eastAsia="Calibri"/>
                            <w:color w:val="000000"/>
                            <w:sz w:val="28"/>
                            <w:szCs w:val="28"/>
                            <w:lang w:eastAsia="en-US"/>
                          </w:rPr>
                        </w:pPr>
                        <w:r w:rsidRPr="00F33514">
                          <w:rPr>
                            <w:rFonts w:eastAsia="Calibri"/>
                            <w:color w:val="000000"/>
                            <w:sz w:val="28"/>
                            <w:szCs w:val="28"/>
                            <w:lang w:eastAsia="en-US"/>
                          </w:rPr>
                          <w:lastRenderedPageBreak/>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710E5B" w:rsidRPr="00F33514" w:rsidRDefault="00710E5B" w:rsidP="00710E5B">
                        <w:pPr>
                          <w:numPr>
                            <w:ilvl w:val="0"/>
                            <w:numId w:val="42"/>
                          </w:numPr>
                          <w:tabs>
                            <w:tab w:val="left" w:pos="993"/>
                          </w:tabs>
                          <w:spacing w:line="360" w:lineRule="auto"/>
                          <w:ind w:left="0" w:firstLine="709"/>
                          <w:contextualSpacing/>
                          <w:jc w:val="both"/>
                          <w:rPr>
                            <w:rFonts w:eastAsia="Calibri"/>
                            <w:bCs/>
                            <w:sz w:val="28"/>
                            <w:szCs w:val="28"/>
                            <w:lang w:eastAsia="en-US"/>
                          </w:rPr>
                        </w:pPr>
                        <w:r w:rsidRPr="00F33514">
                          <w:rPr>
                            <w:rFonts w:eastAsia="Calibri"/>
                            <w:color w:val="000000"/>
                            <w:sz w:val="28"/>
                            <w:szCs w:val="28"/>
                            <w:lang w:eastAsia="en-US"/>
                          </w:rPr>
                          <w:t xml:space="preserve">База данных научных журналов издательства </w:t>
                        </w:r>
                        <w:proofErr w:type="spellStart"/>
                        <w:r w:rsidRPr="00F33514">
                          <w:rPr>
                            <w:rFonts w:eastAsia="Calibri"/>
                            <w:color w:val="000000"/>
                            <w:sz w:val="28"/>
                            <w:szCs w:val="28"/>
                            <w:lang w:eastAsia="en-US"/>
                          </w:rPr>
                          <w:t>Wiley</w:t>
                        </w:r>
                        <w:proofErr w:type="spellEnd"/>
                        <w:r w:rsidRPr="00F33514">
                          <w:rPr>
                            <w:rFonts w:eastAsia="Calibri"/>
                            <w:color w:val="000000"/>
                            <w:sz w:val="28"/>
                            <w:szCs w:val="28"/>
                            <w:lang w:eastAsia="en-US"/>
                          </w:rPr>
                          <w:t xml:space="preserve"> </w:t>
                        </w:r>
                        <w:hyperlink r:id="rId29" w:history="1">
                          <w:r w:rsidRPr="00F33514">
                            <w:rPr>
                              <w:rFonts w:eastAsia="Calibri"/>
                              <w:sz w:val="28"/>
                              <w:szCs w:val="28"/>
                              <w:lang w:eastAsia="en-US"/>
                            </w:rPr>
                            <w:t>https://onlinelibrary.wiley.com/</w:t>
                          </w:r>
                        </w:hyperlink>
                      </w:p>
                      <w:p w:rsidR="00D15D2C" w:rsidRPr="00A75926" w:rsidRDefault="00D15D2C" w:rsidP="00A75926">
                        <w:pPr>
                          <w:pStyle w:val="1"/>
                          <w:keepNext w:val="0"/>
                          <w:widowControl w:val="0"/>
                          <w:spacing w:before="0" w:after="0" w:line="360" w:lineRule="auto"/>
                          <w:ind w:firstLine="709"/>
                          <w:jc w:val="both"/>
                          <w:rPr>
                            <w:rFonts w:ascii="Times New Roman" w:hAnsi="Times New Roman"/>
                            <w:sz w:val="28"/>
                            <w:szCs w:val="28"/>
                          </w:rPr>
                        </w:pPr>
                        <w:bookmarkStart w:id="41" w:name="_Toc476159125"/>
                        <w:bookmarkStart w:id="42" w:name="_Toc511122971"/>
                        <w:bookmarkStart w:id="43" w:name="_Toc20394223"/>
                        <w:r w:rsidRPr="00A75926">
                          <w:rPr>
                            <w:rFonts w:ascii="Times New Roman" w:hAnsi="Times New Roman"/>
                            <w:sz w:val="28"/>
                            <w:szCs w:val="28"/>
                          </w:rPr>
                          <w:t xml:space="preserve">10. </w:t>
                        </w:r>
                        <w:bookmarkStart w:id="44" w:name="_Toc415149569"/>
                        <w:bookmarkStart w:id="45" w:name="_Toc447808552"/>
                        <w:r w:rsidRPr="00A75926">
                          <w:rPr>
                            <w:rFonts w:ascii="Times New Roman" w:hAnsi="Times New Roman"/>
                            <w:sz w:val="28"/>
                            <w:szCs w:val="28"/>
                          </w:rPr>
                          <w:t>Методические указания для обучающихся по освоению дисциплины</w:t>
                        </w:r>
                        <w:bookmarkEnd w:id="41"/>
                        <w:bookmarkEnd w:id="42"/>
                        <w:bookmarkEnd w:id="43"/>
                        <w:bookmarkEnd w:id="44"/>
                        <w:bookmarkEnd w:id="45"/>
                      </w:p>
                      <w:p w:rsidR="009137C3" w:rsidRPr="00A75926" w:rsidRDefault="009137C3" w:rsidP="00A75926">
                        <w:pPr>
                          <w:pStyle w:val="1"/>
                          <w:keepNext w:val="0"/>
                          <w:widowControl w:val="0"/>
                          <w:spacing w:before="0" w:after="0" w:line="360" w:lineRule="auto"/>
                          <w:ind w:firstLine="709"/>
                          <w:jc w:val="both"/>
                          <w:rPr>
                            <w:rFonts w:ascii="Times New Roman" w:hAnsi="Times New Roman"/>
                            <w:b w:val="0"/>
                            <w:sz w:val="28"/>
                            <w:szCs w:val="28"/>
                          </w:rPr>
                        </w:pPr>
                        <w:bookmarkStart w:id="46" w:name="_Toc476159126"/>
                        <w:bookmarkStart w:id="47" w:name="_Toc511122972"/>
                        <w:r w:rsidRPr="00A75926">
                          <w:rPr>
                            <w:rFonts w:ascii="Times New Roman" w:hAnsi="Times New Roman"/>
                            <w:b w:val="0"/>
                            <w:sz w:val="28"/>
                            <w:szCs w:val="28"/>
                          </w:rPr>
                          <w:t xml:space="preserve">Изучение </w:t>
                        </w:r>
                        <w:r w:rsidRPr="00A75926">
                          <w:rPr>
                            <w:rFonts w:ascii="Times New Roman" w:hAnsi="Times New Roman"/>
                            <w:b w:val="0"/>
                            <w:sz w:val="28"/>
                            <w:szCs w:val="28"/>
                            <w:lang w:val="ru-RU"/>
                          </w:rPr>
                          <w:t xml:space="preserve">дисциплины </w:t>
                        </w:r>
                        <w:r w:rsidRPr="00A75926">
                          <w:rPr>
                            <w:rFonts w:ascii="Times New Roman" w:hAnsi="Times New Roman"/>
                            <w:b w:val="0"/>
                            <w:sz w:val="28"/>
                            <w:szCs w:val="28"/>
                          </w:rPr>
                          <w:t>предполагает сочетание аудиторных занятий и самостоятельной работы студентов. Аудиторные занятия проводятся в форме лекций и семинарских занятий.</w:t>
                        </w:r>
                      </w:p>
                      <w:p w:rsidR="009137C3" w:rsidRPr="00A75926" w:rsidRDefault="009137C3" w:rsidP="00A75926">
                        <w:pPr>
                          <w:widowControl w:val="0"/>
                          <w:spacing w:line="360" w:lineRule="auto"/>
                          <w:ind w:firstLine="709"/>
                          <w:jc w:val="both"/>
                          <w:rPr>
                            <w:sz w:val="28"/>
                            <w:szCs w:val="28"/>
                          </w:rPr>
                        </w:pPr>
                        <w:r w:rsidRPr="00A75926">
                          <w:rPr>
                            <w:sz w:val="28"/>
                            <w:szCs w:val="28"/>
                          </w:rPr>
                          <w:t>Курс</w:t>
                        </w:r>
                        <w:r w:rsidRPr="00A75926">
                          <w:rPr>
                            <w:sz w:val="28"/>
                            <w:szCs w:val="28"/>
                          </w:rPr>
                          <w:tab/>
                          <w:t>лекций сопровождается наглядной</w:t>
                        </w:r>
                        <w:r w:rsidRPr="00A75926">
                          <w:rPr>
                            <w:sz w:val="28"/>
                            <w:szCs w:val="28"/>
                          </w:rPr>
                          <w:tab/>
                          <w:t>презентацией, включающей базовые понятия, практические примеры, схемы, графики, табличный материал.</w:t>
                        </w:r>
                      </w:p>
                      <w:p w:rsidR="009137C3" w:rsidRPr="00A75926" w:rsidRDefault="009137C3" w:rsidP="00A75926">
                        <w:pPr>
                          <w:widowControl w:val="0"/>
                          <w:spacing w:line="360" w:lineRule="auto"/>
                          <w:ind w:firstLine="709"/>
                          <w:jc w:val="both"/>
                          <w:rPr>
                            <w:sz w:val="28"/>
                            <w:szCs w:val="28"/>
                          </w:rPr>
                        </w:pPr>
                        <w:r w:rsidRPr="00A75926">
                          <w:rPr>
                            <w:sz w:val="28"/>
                            <w:szCs w:val="28"/>
                          </w:rPr>
                          <w:t>При подготовке к семинарским занятиям студентам следует:</w:t>
                        </w:r>
                      </w:p>
                      <w:p w:rsidR="009137C3" w:rsidRPr="00A75926" w:rsidRDefault="009137C3" w:rsidP="00A75926">
                        <w:pPr>
                          <w:widowControl w:val="0"/>
                          <w:spacing w:line="360" w:lineRule="auto"/>
                          <w:ind w:firstLine="709"/>
                          <w:jc w:val="both"/>
                          <w:rPr>
                            <w:sz w:val="28"/>
                            <w:szCs w:val="28"/>
                          </w:rPr>
                        </w:pPr>
                        <w:r w:rsidRPr="00A75926">
                          <w:rPr>
                            <w:sz w:val="28"/>
                            <w:szCs w:val="28"/>
                          </w:rPr>
                          <w:t>– 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rsidR="009137C3" w:rsidRPr="00A75926" w:rsidRDefault="009137C3" w:rsidP="00A75926">
                        <w:pPr>
                          <w:widowControl w:val="0"/>
                          <w:spacing w:line="360" w:lineRule="auto"/>
                          <w:ind w:firstLine="709"/>
                          <w:jc w:val="both"/>
                          <w:rPr>
                            <w:sz w:val="28"/>
                            <w:szCs w:val="28"/>
                          </w:rPr>
                        </w:pPr>
                        <w:r w:rsidRPr="00A75926">
                          <w:rPr>
                            <w:sz w:val="28"/>
                            <w:szCs w:val="28"/>
                          </w:rPr>
                          <w:t>–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9137C3" w:rsidRPr="00A75926" w:rsidRDefault="009137C3" w:rsidP="00A75926">
                        <w:pPr>
                          <w:widowControl w:val="0"/>
                          <w:spacing w:line="360" w:lineRule="auto"/>
                          <w:ind w:firstLine="709"/>
                          <w:jc w:val="both"/>
                          <w:rPr>
                            <w:sz w:val="28"/>
                            <w:szCs w:val="28"/>
                          </w:rPr>
                        </w:pPr>
                        <w:r w:rsidRPr="00A75926">
                          <w:rPr>
                            <w:sz w:val="28"/>
                            <w:szCs w:val="28"/>
                          </w:rPr>
                          <w:t>Семинарские занятия предполагают:</w:t>
                        </w:r>
                      </w:p>
                      <w:p w:rsidR="009137C3" w:rsidRPr="00A75926" w:rsidRDefault="009137C3" w:rsidP="00A75926">
                        <w:pPr>
                          <w:widowControl w:val="0"/>
                          <w:spacing w:line="360" w:lineRule="auto"/>
                          <w:ind w:firstLine="709"/>
                          <w:jc w:val="both"/>
                          <w:rPr>
                            <w:sz w:val="28"/>
                            <w:szCs w:val="28"/>
                          </w:rPr>
                        </w:pPr>
                        <w:r w:rsidRPr="00A75926">
                          <w:rPr>
                            <w:sz w:val="28"/>
                            <w:szCs w:val="28"/>
                          </w:rPr>
                          <w:t>– обсуждение в интерактивной форме вопросов в области оценки объектов интеллектуальной собственности и нематериальных активов (дискуссия, круглый стол и пр.);</w:t>
                        </w:r>
                      </w:p>
                      <w:p w:rsidR="009137C3" w:rsidRPr="00A75926" w:rsidRDefault="009137C3" w:rsidP="00A75926">
                        <w:pPr>
                          <w:widowControl w:val="0"/>
                          <w:spacing w:line="360" w:lineRule="auto"/>
                          <w:ind w:firstLine="709"/>
                          <w:jc w:val="both"/>
                          <w:rPr>
                            <w:sz w:val="28"/>
                            <w:szCs w:val="28"/>
                          </w:rPr>
                        </w:pPr>
                        <w:r w:rsidRPr="00A75926">
                          <w:rPr>
                            <w:sz w:val="28"/>
                            <w:szCs w:val="28"/>
                          </w:rPr>
                          <w:t>– подготовку докладов, выступление и участие в групповом обсуждении</w:t>
                        </w:r>
                      </w:p>
                      <w:p w:rsidR="009137C3" w:rsidRPr="00A75926" w:rsidRDefault="009137C3" w:rsidP="00A75926">
                        <w:pPr>
                          <w:widowControl w:val="0"/>
                          <w:spacing w:line="360" w:lineRule="auto"/>
                          <w:ind w:firstLine="709"/>
                          <w:jc w:val="both"/>
                          <w:rPr>
                            <w:sz w:val="28"/>
                            <w:szCs w:val="28"/>
                          </w:rPr>
                        </w:pPr>
                        <w:r w:rsidRPr="00A75926">
                          <w:rPr>
                            <w:sz w:val="28"/>
                            <w:szCs w:val="28"/>
                          </w:rPr>
                          <w:t xml:space="preserve"> студенческих презентаций, выполненных на определенную тему в рамках самостоятельной работы (отчет об оценке объекта интеллектуальной собственности);</w:t>
                        </w:r>
                      </w:p>
                      <w:p w:rsidR="009137C3" w:rsidRPr="00A75926" w:rsidRDefault="009137C3" w:rsidP="00A75926">
                        <w:pPr>
                          <w:widowControl w:val="0"/>
                          <w:spacing w:line="360" w:lineRule="auto"/>
                          <w:ind w:firstLine="709"/>
                          <w:jc w:val="both"/>
                          <w:rPr>
                            <w:sz w:val="28"/>
                            <w:szCs w:val="28"/>
                          </w:rPr>
                        </w:pPr>
                        <w:r w:rsidRPr="00A75926">
                          <w:rPr>
                            <w:sz w:val="28"/>
                            <w:szCs w:val="28"/>
                          </w:rPr>
                          <w:t xml:space="preserve">– решение практико-ориентированных, ситуационных, тестовых, исследовательских заданий и кейсов на применение различных подходов и </w:t>
                        </w:r>
                        <w:r w:rsidRPr="00A75926">
                          <w:rPr>
                            <w:sz w:val="28"/>
                            <w:szCs w:val="28"/>
                          </w:rPr>
                          <w:lastRenderedPageBreak/>
                          <w:t>методов к оценке нематериальных активов и объектов интеллектуальной собственности для различных целей.</w:t>
                        </w:r>
                      </w:p>
                      <w:p w:rsidR="009137C3" w:rsidRPr="00A75926" w:rsidRDefault="009137C3" w:rsidP="00A75926">
                        <w:pPr>
                          <w:widowControl w:val="0"/>
                          <w:spacing w:line="360" w:lineRule="auto"/>
                          <w:ind w:firstLine="709"/>
                          <w:jc w:val="both"/>
                          <w:rPr>
                            <w:sz w:val="28"/>
                            <w:szCs w:val="28"/>
                          </w:rPr>
                        </w:pPr>
                        <w:r w:rsidRPr="00A75926">
                          <w:rPr>
                            <w:sz w:val="28"/>
                            <w:szCs w:val="28"/>
                          </w:rPr>
                          <w:t xml:space="preserve">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w:t>
                        </w:r>
                        <w:r w:rsidR="0036612C" w:rsidRPr="00A75926">
                          <w:rPr>
                            <w:sz w:val="28"/>
                            <w:szCs w:val="28"/>
                          </w:rPr>
                          <w:t>соответствующем разделе</w:t>
                        </w:r>
                        <w:r w:rsidRPr="00A75926">
                          <w:rPr>
                            <w:sz w:val="28"/>
                            <w:szCs w:val="28"/>
                          </w:rPr>
                          <w:t>.</w:t>
                        </w:r>
                      </w:p>
                      <w:p w:rsidR="009137C3" w:rsidRPr="00A75926" w:rsidRDefault="009137C3" w:rsidP="00A75926">
                        <w:pPr>
                          <w:widowControl w:val="0"/>
                          <w:numPr>
                            <w:ilvl w:val="0"/>
                            <w:numId w:val="39"/>
                          </w:numPr>
                          <w:tabs>
                            <w:tab w:val="left" w:pos="993"/>
                          </w:tabs>
                          <w:spacing w:line="360" w:lineRule="auto"/>
                          <w:ind w:left="0" w:firstLine="709"/>
                          <w:jc w:val="both"/>
                          <w:rPr>
                            <w:vanish/>
                            <w:sz w:val="28"/>
                            <w:szCs w:val="28"/>
                          </w:rPr>
                        </w:pPr>
                      </w:p>
                      <w:p w:rsidR="009137C3" w:rsidRPr="00A75926" w:rsidRDefault="009137C3" w:rsidP="00A75926">
                        <w:pPr>
                          <w:widowControl w:val="0"/>
                          <w:tabs>
                            <w:tab w:val="left" w:pos="993"/>
                          </w:tabs>
                          <w:spacing w:line="360" w:lineRule="auto"/>
                          <w:ind w:firstLine="709"/>
                          <w:jc w:val="both"/>
                          <w:rPr>
                            <w:iCs/>
                            <w:sz w:val="28"/>
                            <w:szCs w:val="28"/>
                          </w:rPr>
                        </w:pPr>
                        <w:r w:rsidRPr="00A75926">
                          <w:rPr>
                            <w:iCs/>
                            <w:sz w:val="28"/>
                            <w:szCs w:val="28"/>
                          </w:rPr>
                          <w:t>Методические указания для обучающихся по обсуждению кейсовой ситуации:</w:t>
                        </w:r>
                      </w:p>
                      <w:p w:rsidR="009137C3" w:rsidRPr="00A75926" w:rsidRDefault="009137C3" w:rsidP="00A75926">
                        <w:pPr>
                          <w:pStyle w:val="af0"/>
                          <w:widowControl w:val="0"/>
                          <w:numPr>
                            <w:ilvl w:val="0"/>
                            <w:numId w:val="34"/>
                          </w:numPr>
                          <w:tabs>
                            <w:tab w:val="left" w:pos="993"/>
                          </w:tabs>
                          <w:spacing w:line="360" w:lineRule="auto"/>
                          <w:ind w:left="0" w:firstLine="709"/>
                          <w:jc w:val="both"/>
                          <w:rPr>
                            <w:rFonts w:ascii="Times New Roman" w:hAnsi="Times New Roman"/>
                            <w:iCs/>
                            <w:color w:val="auto"/>
                            <w:sz w:val="28"/>
                            <w:szCs w:val="28"/>
                          </w:rPr>
                        </w:pPr>
                        <w:r w:rsidRPr="00A75926">
                          <w:rPr>
                            <w:rFonts w:ascii="Times New Roman" w:hAnsi="Times New Roman"/>
                            <w:iCs/>
                            <w:color w:val="auto"/>
                            <w:sz w:val="28"/>
                            <w:szCs w:val="28"/>
                          </w:rPr>
                          <w:t>преподаватель самостоятельно делит группы на несколько подгрупп по 6-12 человек;</w:t>
                        </w:r>
                      </w:p>
                      <w:p w:rsidR="009137C3" w:rsidRPr="00A75926" w:rsidRDefault="009137C3" w:rsidP="00A75926">
                        <w:pPr>
                          <w:pStyle w:val="af0"/>
                          <w:widowControl w:val="0"/>
                          <w:numPr>
                            <w:ilvl w:val="0"/>
                            <w:numId w:val="35"/>
                          </w:numPr>
                          <w:tabs>
                            <w:tab w:val="left" w:pos="560"/>
                            <w:tab w:val="left" w:pos="993"/>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jc w:val="both"/>
                          <w:rPr>
                            <w:rFonts w:ascii="Times New Roman" w:hAnsi="Times New Roman"/>
                            <w:iCs/>
                            <w:color w:val="auto"/>
                            <w:sz w:val="28"/>
                            <w:szCs w:val="28"/>
                          </w:rPr>
                        </w:pPr>
                        <w:r w:rsidRPr="00A75926">
                          <w:rPr>
                            <w:rFonts w:ascii="Times New Roman" w:hAnsi="Times New Roman"/>
                            <w:iCs/>
                            <w:color w:val="auto"/>
                            <w:sz w:val="28"/>
                            <w:szCs w:val="28"/>
                          </w:rPr>
                          <w:t xml:space="preserve">студентам дается время на изучение кейса; </w:t>
                        </w:r>
                      </w:p>
                      <w:p w:rsidR="009137C3" w:rsidRPr="00A75926" w:rsidRDefault="009137C3" w:rsidP="00A75926">
                        <w:pPr>
                          <w:pStyle w:val="af0"/>
                          <w:widowControl w:val="0"/>
                          <w:numPr>
                            <w:ilvl w:val="0"/>
                            <w:numId w:val="36"/>
                          </w:numPr>
                          <w:tabs>
                            <w:tab w:val="left" w:pos="560"/>
                            <w:tab w:val="left" w:pos="993"/>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jc w:val="both"/>
                          <w:rPr>
                            <w:rFonts w:ascii="Times New Roman" w:hAnsi="Times New Roman"/>
                            <w:iCs/>
                            <w:color w:val="auto"/>
                            <w:sz w:val="28"/>
                            <w:szCs w:val="28"/>
                          </w:rPr>
                        </w:pPr>
                        <w:r w:rsidRPr="00A75926">
                          <w:rPr>
                            <w:rFonts w:ascii="Times New Roman" w:hAnsi="Times New Roman"/>
                            <w:iCs/>
                            <w:color w:val="auto"/>
                            <w:sz w:val="28"/>
                            <w:szCs w:val="28"/>
                          </w:rPr>
                          <w:t xml:space="preserve">обсуждение вопросов кейса в группе и выработка альтернативных решений;  </w:t>
                        </w:r>
                      </w:p>
                      <w:p w:rsidR="009137C3" w:rsidRPr="00A75926" w:rsidRDefault="009137C3" w:rsidP="00A75926">
                        <w:pPr>
                          <w:pStyle w:val="af0"/>
                          <w:widowControl w:val="0"/>
                          <w:numPr>
                            <w:ilvl w:val="0"/>
                            <w:numId w:val="37"/>
                          </w:numPr>
                          <w:tabs>
                            <w:tab w:val="left" w:pos="993"/>
                          </w:tabs>
                          <w:spacing w:line="360" w:lineRule="auto"/>
                          <w:ind w:left="0" w:firstLine="709"/>
                          <w:jc w:val="both"/>
                          <w:rPr>
                            <w:rFonts w:ascii="Times New Roman" w:hAnsi="Times New Roman"/>
                            <w:iCs/>
                            <w:color w:val="auto"/>
                            <w:sz w:val="28"/>
                            <w:szCs w:val="28"/>
                          </w:rPr>
                        </w:pPr>
                        <w:r w:rsidRPr="00A75926">
                          <w:rPr>
                            <w:rFonts w:ascii="Times New Roman" w:hAnsi="Times New Roman"/>
                            <w:iCs/>
                            <w:color w:val="auto"/>
                            <w:sz w:val="28"/>
                            <w:szCs w:val="28"/>
                          </w:rPr>
                          <w:t>каждая группа предлагает свои альтернативные решения обозначенных в кейсе проблем;</w:t>
                        </w:r>
                      </w:p>
                      <w:p w:rsidR="009137C3" w:rsidRPr="00A75926" w:rsidRDefault="009137C3" w:rsidP="00A75926">
                        <w:pPr>
                          <w:pStyle w:val="af0"/>
                          <w:widowControl w:val="0"/>
                          <w:numPr>
                            <w:ilvl w:val="0"/>
                            <w:numId w:val="38"/>
                          </w:numPr>
                          <w:tabs>
                            <w:tab w:val="left" w:pos="993"/>
                          </w:tabs>
                          <w:spacing w:line="360" w:lineRule="auto"/>
                          <w:ind w:left="0" w:firstLine="709"/>
                          <w:jc w:val="both"/>
                          <w:rPr>
                            <w:rFonts w:ascii="Times New Roman" w:hAnsi="Times New Roman"/>
                            <w:iCs/>
                            <w:color w:val="auto"/>
                            <w:sz w:val="28"/>
                            <w:szCs w:val="28"/>
                          </w:rPr>
                        </w:pPr>
                        <w:r w:rsidRPr="00A75926">
                          <w:rPr>
                            <w:rFonts w:ascii="Times New Roman" w:hAnsi="Times New Roman"/>
                            <w:iCs/>
                            <w:color w:val="auto"/>
                            <w:sz w:val="28"/>
                            <w:szCs w:val="28"/>
                          </w:rPr>
                          <w:t>обсуждение вариантов решений всеми студентами из предложенных и выработка единого решения с аргументацией;</w:t>
                        </w:r>
                      </w:p>
                      <w:p w:rsidR="007F3519" w:rsidRPr="00A75926" w:rsidRDefault="009137C3" w:rsidP="00A75926">
                        <w:pPr>
                          <w:pStyle w:val="af0"/>
                          <w:widowControl w:val="0"/>
                          <w:numPr>
                            <w:ilvl w:val="0"/>
                            <w:numId w:val="6"/>
                          </w:numPr>
                          <w:tabs>
                            <w:tab w:val="left" w:pos="993"/>
                          </w:tabs>
                          <w:spacing w:line="360" w:lineRule="auto"/>
                          <w:ind w:left="0" w:firstLine="709"/>
                          <w:jc w:val="both"/>
                          <w:rPr>
                            <w:rFonts w:ascii="Times New Roman" w:hAnsi="Times New Roman"/>
                            <w:iCs/>
                            <w:color w:val="auto"/>
                            <w:sz w:val="28"/>
                            <w:szCs w:val="28"/>
                          </w:rPr>
                        </w:pPr>
                        <w:r w:rsidRPr="00A75926">
                          <w:rPr>
                            <w:rFonts w:ascii="Times New Roman" w:hAnsi="Times New Roman"/>
                            <w:iCs/>
                            <w:color w:val="auto"/>
                            <w:sz w:val="28"/>
                            <w:szCs w:val="28"/>
                          </w:rPr>
                          <w:t>совместно с преподавателем, который выступает в роли модератора – подводятся итоги и отмечаются положительные и отрицательные стороны.</w:t>
                        </w:r>
                      </w:p>
                      <w:p w:rsidR="00C31776" w:rsidRDefault="00D15D2C" w:rsidP="002B3628">
                        <w:pPr>
                          <w:pStyle w:val="1"/>
                          <w:keepNext w:val="0"/>
                          <w:widowControl w:val="0"/>
                          <w:spacing w:before="0" w:after="0" w:line="360" w:lineRule="auto"/>
                          <w:ind w:firstLine="709"/>
                          <w:jc w:val="both"/>
                          <w:rPr>
                            <w:rFonts w:ascii="Times New Roman" w:hAnsi="Times New Roman"/>
                            <w:sz w:val="28"/>
                            <w:szCs w:val="28"/>
                          </w:rPr>
                        </w:pPr>
                        <w:bookmarkStart w:id="48" w:name="_Toc20394224"/>
                        <w:r w:rsidRPr="00777FC3">
                          <w:rPr>
                            <w:rFonts w:ascii="Times New Roman" w:hAnsi="Times New Roman"/>
                            <w:sz w:val="28"/>
                            <w:szCs w:val="28"/>
                          </w:rPr>
                          <w:t>1</w:t>
                        </w:r>
                        <w:r w:rsidR="00C90AD1" w:rsidRPr="00777FC3">
                          <w:rPr>
                            <w:rFonts w:ascii="Times New Roman" w:hAnsi="Times New Roman"/>
                            <w:sz w:val="28"/>
                            <w:szCs w:val="28"/>
                          </w:rPr>
                          <w:t>1</w:t>
                        </w:r>
                        <w:r w:rsidRPr="00777FC3">
                          <w:rPr>
                            <w:rFonts w:ascii="Times New Roman" w:hAnsi="Times New Roman"/>
                            <w:sz w:val="28"/>
                            <w:szCs w:val="28"/>
                          </w:rPr>
                          <w:t>.</w:t>
                        </w:r>
                        <w:bookmarkEnd w:id="46"/>
                        <w:bookmarkEnd w:id="47"/>
                        <w:r w:rsidR="00C31776" w:rsidRPr="00460B00">
                          <w:rPr>
                            <w:rFonts w:ascii="Times New Roman" w:hAnsi="Times New Roman"/>
                            <w:sz w:val="28"/>
                            <w:szCs w:val="28"/>
                          </w:rPr>
                          <w:t xml:space="preserve"> Перечень информационных технологий, используемых при осуществлении образовательного процесса по дисциплине</w:t>
                        </w:r>
                        <w:r w:rsidR="00C31776">
                          <w:rPr>
                            <w:rFonts w:ascii="Times New Roman" w:hAnsi="Times New Roman"/>
                            <w:sz w:val="28"/>
                            <w:szCs w:val="28"/>
                          </w:rPr>
                          <w:t>, включая перечень необходимого программного обеспечения и информационных справочных систем</w:t>
                        </w:r>
                        <w:bookmarkStart w:id="49" w:name="_Toc531614950"/>
                        <w:bookmarkStart w:id="50" w:name="_Toc531686467"/>
                        <w:r w:rsidR="00C31776" w:rsidRPr="00777FC3">
                          <w:rPr>
                            <w:rFonts w:ascii="Times New Roman" w:hAnsi="Times New Roman"/>
                            <w:sz w:val="28"/>
                            <w:szCs w:val="28"/>
                          </w:rPr>
                          <w:t>.</w:t>
                        </w:r>
                        <w:bookmarkEnd w:id="48"/>
                      </w:p>
                      <w:p w:rsidR="00C31776" w:rsidRPr="002A5A6B" w:rsidRDefault="00C31776" w:rsidP="002B3628">
                        <w:pPr>
                          <w:pStyle w:val="1"/>
                          <w:keepNext w:val="0"/>
                          <w:widowControl w:val="0"/>
                          <w:spacing w:before="0" w:after="0" w:line="360" w:lineRule="auto"/>
                          <w:ind w:firstLine="709"/>
                          <w:jc w:val="both"/>
                          <w:rPr>
                            <w:rFonts w:ascii="Times New Roman" w:hAnsi="Times New Roman"/>
                            <w:sz w:val="28"/>
                            <w:szCs w:val="28"/>
                          </w:rPr>
                        </w:pPr>
                        <w:bookmarkStart w:id="51" w:name="_Toc20394225"/>
                        <w:r w:rsidRPr="00777FC3">
                          <w:rPr>
                            <w:rFonts w:ascii="Times New Roman" w:hAnsi="Times New Roman"/>
                            <w:sz w:val="28"/>
                            <w:szCs w:val="28"/>
                          </w:rPr>
                          <w:t>11. 1. Комплект лицензионного программного обеспечения</w:t>
                        </w:r>
                        <w:r w:rsidRPr="002A5A6B">
                          <w:rPr>
                            <w:rFonts w:ascii="Times New Roman" w:eastAsia="Calibri" w:hAnsi="Times New Roman"/>
                            <w:sz w:val="28"/>
                            <w:szCs w:val="28"/>
                          </w:rPr>
                          <w:t>:</w:t>
                        </w:r>
                        <w:bookmarkEnd w:id="49"/>
                        <w:bookmarkEnd w:id="50"/>
                        <w:bookmarkEnd w:id="51"/>
                      </w:p>
                      <w:p w:rsidR="00C31776" w:rsidRDefault="00C31776" w:rsidP="002B3628">
                        <w:pPr>
                          <w:pStyle w:val="13"/>
                          <w:widowControl w:val="0"/>
                          <w:numPr>
                            <w:ilvl w:val="0"/>
                            <w:numId w:val="31"/>
                          </w:numPr>
                          <w:tabs>
                            <w:tab w:val="left" w:pos="993"/>
                          </w:tabs>
                          <w:spacing w:line="360" w:lineRule="auto"/>
                          <w:ind w:left="0" w:firstLine="709"/>
                          <w:jc w:val="both"/>
                          <w:rPr>
                            <w:sz w:val="28"/>
                            <w:szCs w:val="28"/>
                          </w:rPr>
                        </w:pPr>
                        <w:r w:rsidRPr="00460B00">
                          <w:rPr>
                            <w:sz w:val="28"/>
                            <w:szCs w:val="28"/>
                          </w:rPr>
                          <w:t>Программное обеспечение: пакет офисных программ Microsoft office (Word, Excel, PowerPoint).</w:t>
                        </w:r>
                        <w:bookmarkStart w:id="52" w:name="_Toc531614952"/>
                        <w:bookmarkStart w:id="53" w:name="_Toc531686469"/>
                        <w:bookmarkStart w:id="54" w:name="_Toc531614953"/>
                        <w:bookmarkStart w:id="55" w:name="_Toc531686470"/>
                      </w:p>
                      <w:p w:rsidR="00C31776" w:rsidRDefault="00A75926" w:rsidP="002B3628">
                        <w:pPr>
                          <w:pStyle w:val="13"/>
                          <w:widowControl w:val="0"/>
                          <w:numPr>
                            <w:ilvl w:val="0"/>
                            <w:numId w:val="31"/>
                          </w:numPr>
                          <w:tabs>
                            <w:tab w:val="left" w:pos="993"/>
                          </w:tabs>
                          <w:spacing w:line="360" w:lineRule="auto"/>
                          <w:ind w:left="0" w:firstLine="709"/>
                          <w:jc w:val="both"/>
                          <w:rPr>
                            <w:sz w:val="28"/>
                            <w:szCs w:val="28"/>
                          </w:rPr>
                        </w:pPr>
                        <w:r w:rsidRPr="00E822AA">
                          <w:rPr>
                            <w:sz w:val="28"/>
                            <w:szCs w:val="28"/>
                          </w:rPr>
                          <w:t>Антивирус</w:t>
                        </w:r>
                        <w:r w:rsidRPr="00C721A1">
                          <w:rPr>
                            <w:sz w:val="28"/>
                            <w:szCs w:val="28"/>
                            <w:lang w:val="en-US"/>
                          </w:rPr>
                          <w:t> Kaspersky</w:t>
                        </w:r>
                        <w:bookmarkEnd w:id="52"/>
                        <w:bookmarkEnd w:id="53"/>
                        <w:r>
                          <w:rPr>
                            <w:rFonts w:eastAsia="Calibri"/>
                            <w:bCs/>
                            <w:kern w:val="32"/>
                            <w:sz w:val="28"/>
                            <w:szCs w:val="28"/>
                          </w:rPr>
                          <w:t>.</w:t>
                        </w:r>
                      </w:p>
                      <w:p w:rsidR="00C31776" w:rsidRPr="004E6472" w:rsidRDefault="00C31776" w:rsidP="002B3628">
                        <w:pPr>
                          <w:pStyle w:val="1"/>
                          <w:keepNext w:val="0"/>
                          <w:widowControl w:val="0"/>
                          <w:spacing w:before="0" w:after="0" w:line="360" w:lineRule="auto"/>
                          <w:ind w:firstLine="709"/>
                          <w:jc w:val="both"/>
                          <w:rPr>
                            <w:rFonts w:ascii="Times New Roman" w:hAnsi="Times New Roman"/>
                            <w:sz w:val="28"/>
                            <w:szCs w:val="28"/>
                          </w:rPr>
                        </w:pPr>
                        <w:bookmarkStart w:id="56" w:name="_Toc20394226"/>
                        <w:r w:rsidRPr="004E6472">
                          <w:rPr>
                            <w:rFonts w:ascii="Times New Roman" w:hAnsi="Times New Roman"/>
                            <w:sz w:val="28"/>
                            <w:szCs w:val="28"/>
                          </w:rPr>
                          <w:t xml:space="preserve">11.2. Современные профессиональные базы данных и </w:t>
                        </w:r>
                        <w:r w:rsidRPr="004E6472">
                          <w:rPr>
                            <w:rFonts w:ascii="Times New Roman" w:hAnsi="Times New Roman"/>
                            <w:sz w:val="28"/>
                            <w:szCs w:val="28"/>
                          </w:rPr>
                          <w:lastRenderedPageBreak/>
                          <w:t>информационные справочные системы</w:t>
                        </w:r>
                        <w:bookmarkEnd w:id="54"/>
                        <w:bookmarkEnd w:id="55"/>
                        <w:r w:rsidRPr="004E6472">
                          <w:rPr>
                            <w:rFonts w:ascii="Times New Roman" w:hAnsi="Times New Roman"/>
                            <w:sz w:val="28"/>
                            <w:szCs w:val="28"/>
                          </w:rPr>
                          <w:t>.</w:t>
                        </w:r>
                        <w:bookmarkEnd w:id="56"/>
                      </w:p>
                      <w:p w:rsidR="00C31776" w:rsidRPr="001506C5" w:rsidRDefault="00C31776" w:rsidP="002B3628">
                        <w:pPr>
                          <w:pStyle w:val="13"/>
                          <w:widowControl w:val="0"/>
                          <w:tabs>
                            <w:tab w:val="left" w:pos="993"/>
                          </w:tabs>
                          <w:spacing w:line="360" w:lineRule="auto"/>
                          <w:ind w:left="0" w:firstLine="709"/>
                          <w:jc w:val="both"/>
                          <w:rPr>
                            <w:sz w:val="28"/>
                            <w:szCs w:val="28"/>
                          </w:rPr>
                        </w:pPr>
                        <w:r>
                          <w:rPr>
                            <w:sz w:val="28"/>
                            <w:szCs w:val="28"/>
                          </w:rPr>
                          <w:t xml:space="preserve">1. </w:t>
                        </w:r>
                        <w:r w:rsidRPr="001506C5">
                          <w:rPr>
                            <w:sz w:val="28"/>
                            <w:szCs w:val="28"/>
                          </w:rPr>
                          <w:t>Информационно-правовая система «Гарант»</w:t>
                        </w:r>
                        <w:r>
                          <w:rPr>
                            <w:sz w:val="28"/>
                            <w:szCs w:val="28"/>
                          </w:rPr>
                          <w:t>.</w:t>
                        </w:r>
                      </w:p>
                      <w:p w:rsidR="00C31776" w:rsidRDefault="00C31776" w:rsidP="002B3628">
                        <w:pPr>
                          <w:pStyle w:val="13"/>
                          <w:widowControl w:val="0"/>
                          <w:tabs>
                            <w:tab w:val="left" w:pos="993"/>
                          </w:tabs>
                          <w:spacing w:line="360" w:lineRule="auto"/>
                          <w:ind w:left="0" w:firstLine="709"/>
                          <w:jc w:val="both"/>
                          <w:rPr>
                            <w:sz w:val="28"/>
                            <w:szCs w:val="28"/>
                          </w:rPr>
                        </w:pPr>
                        <w:r>
                          <w:rPr>
                            <w:sz w:val="28"/>
                            <w:szCs w:val="28"/>
                          </w:rPr>
                          <w:t xml:space="preserve">2. </w:t>
                        </w:r>
                        <w:r w:rsidRPr="001506C5">
                          <w:rPr>
                            <w:sz w:val="28"/>
                            <w:szCs w:val="28"/>
                          </w:rPr>
                          <w:t>Информационно-правовая система «Консультант Плюс»</w:t>
                        </w:r>
                        <w:r>
                          <w:rPr>
                            <w:sz w:val="28"/>
                            <w:szCs w:val="28"/>
                          </w:rPr>
                          <w:t>.</w:t>
                        </w:r>
                      </w:p>
                      <w:p w:rsidR="00C31776" w:rsidRDefault="00C31776" w:rsidP="002B3628">
                        <w:pPr>
                          <w:pStyle w:val="13"/>
                          <w:widowControl w:val="0"/>
                          <w:tabs>
                            <w:tab w:val="left" w:pos="993"/>
                          </w:tabs>
                          <w:spacing w:line="360" w:lineRule="auto"/>
                          <w:ind w:left="0" w:firstLine="709"/>
                          <w:jc w:val="both"/>
                          <w:rPr>
                            <w:sz w:val="28"/>
                            <w:szCs w:val="28"/>
                          </w:rPr>
                        </w:pPr>
                        <w:r>
                          <w:rPr>
                            <w:sz w:val="28"/>
                            <w:szCs w:val="28"/>
                          </w:rPr>
                          <w:t xml:space="preserve">3. </w:t>
                        </w:r>
                        <w:r w:rsidRPr="001506C5">
                          <w:rPr>
                            <w:sz w:val="28"/>
                            <w:szCs w:val="28"/>
                          </w:rPr>
                          <w:t>Система комплексного раскрытия информации «СКРИН» -http://www.skrin.ru/</w:t>
                        </w:r>
                        <w:r>
                          <w:rPr>
                            <w:sz w:val="28"/>
                            <w:szCs w:val="28"/>
                          </w:rPr>
                          <w:t>.</w:t>
                        </w:r>
                      </w:p>
                      <w:p w:rsidR="00C31776" w:rsidRPr="004E6472" w:rsidRDefault="00C31776" w:rsidP="002B3628">
                        <w:pPr>
                          <w:pStyle w:val="1"/>
                          <w:keepNext w:val="0"/>
                          <w:widowControl w:val="0"/>
                          <w:spacing w:before="0" w:after="0" w:line="360" w:lineRule="auto"/>
                          <w:ind w:firstLine="709"/>
                          <w:jc w:val="both"/>
                          <w:rPr>
                            <w:rFonts w:ascii="Times New Roman" w:hAnsi="Times New Roman"/>
                            <w:sz w:val="28"/>
                            <w:szCs w:val="28"/>
                          </w:rPr>
                        </w:pPr>
                        <w:bookmarkStart w:id="57" w:name="_Toc20394227"/>
                        <w:r w:rsidRPr="004E6472">
                          <w:rPr>
                            <w:rFonts w:ascii="Times New Roman" w:hAnsi="Times New Roman"/>
                            <w:sz w:val="28"/>
                            <w:szCs w:val="28"/>
                          </w:rPr>
                          <w:t>11.3. Сертифицированные программные и аппаратные средства защиты информации</w:t>
                        </w:r>
                        <w:bookmarkEnd w:id="57"/>
                      </w:p>
                      <w:p w:rsidR="00C31776" w:rsidRPr="00D90720" w:rsidRDefault="00B87926" w:rsidP="002B3628">
                        <w:pPr>
                          <w:pStyle w:val="13"/>
                          <w:widowControl w:val="0"/>
                          <w:tabs>
                            <w:tab w:val="left" w:pos="993"/>
                          </w:tabs>
                          <w:spacing w:line="360" w:lineRule="auto"/>
                          <w:ind w:left="0" w:firstLine="709"/>
                          <w:jc w:val="both"/>
                          <w:rPr>
                            <w:color w:val="000000"/>
                            <w:sz w:val="28"/>
                            <w:szCs w:val="28"/>
                          </w:rPr>
                        </w:pPr>
                        <w:r w:rsidRPr="00B87926">
                          <w:rPr>
                            <w:bCs/>
                            <w:color w:val="000000"/>
                            <w:sz w:val="28"/>
                            <w:szCs w:val="28"/>
                          </w:rPr>
                          <w:t xml:space="preserve">Сертифицированные программные и аппаратные средства защиты информации </w:t>
                        </w:r>
                        <w:r>
                          <w:rPr>
                            <w:bCs/>
                            <w:color w:val="000000"/>
                            <w:sz w:val="28"/>
                            <w:szCs w:val="28"/>
                          </w:rPr>
                          <w:t>н</w:t>
                        </w:r>
                        <w:r w:rsidR="00C31776" w:rsidRPr="00D90720">
                          <w:rPr>
                            <w:bCs/>
                            <w:color w:val="000000"/>
                            <w:sz w:val="28"/>
                            <w:szCs w:val="28"/>
                          </w:rPr>
                          <w:t xml:space="preserve">е </w:t>
                        </w:r>
                        <w:r>
                          <w:rPr>
                            <w:bCs/>
                            <w:color w:val="000000"/>
                            <w:sz w:val="28"/>
                            <w:szCs w:val="28"/>
                          </w:rPr>
                          <w:t>используются</w:t>
                        </w:r>
                        <w:r w:rsidR="00C31776" w:rsidRPr="00D90720">
                          <w:rPr>
                            <w:bCs/>
                            <w:color w:val="000000"/>
                            <w:sz w:val="28"/>
                            <w:szCs w:val="28"/>
                          </w:rPr>
                          <w:t xml:space="preserve">. </w:t>
                        </w:r>
                      </w:p>
                      <w:p w:rsidR="00C31776" w:rsidRPr="004E6472" w:rsidRDefault="00C31776" w:rsidP="002B3628">
                        <w:pPr>
                          <w:pStyle w:val="1"/>
                          <w:keepNext w:val="0"/>
                          <w:widowControl w:val="0"/>
                          <w:spacing w:before="0" w:after="0" w:line="360" w:lineRule="auto"/>
                          <w:ind w:firstLine="709"/>
                          <w:jc w:val="both"/>
                          <w:rPr>
                            <w:rFonts w:ascii="Times New Roman" w:hAnsi="Times New Roman"/>
                            <w:sz w:val="28"/>
                            <w:szCs w:val="28"/>
                          </w:rPr>
                        </w:pPr>
                        <w:bookmarkStart w:id="58" w:name="_Toc20394228"/>
                        <w:r w:rsidRPr="004E6472">
                          <w:rPr>
                            <w:rFonts w:ascii="Times New Roman" w:hAnsi="Times New Roman"/>
                            <w:sz w:val="28"/>
                            <w:szCs w:val="28"/>
                          </w:rPr>
                          <w:t>12. Описание материально-технической базы, необходимой для осуществления образовательного процесса по дисциплине</w:t>
                        </w:r>
                        <w:bookmarkEnd w:id="58"/>
                      </w:p>
                      <w:p w:rsidR="00BD7252" w:rsidRPr="003D030E" w:rsidRDefault="00BD7252" w:rsidP="00BD7252">
                        <w:pPr>
                          <w:spacing w:line="336" w:lineRule="auto"/>
                          <w:ind w:firstLine="709"/>
                          <w:jc w:val="both"/>
                          <w:rPr>
                            <w:sz w:val="28"/>
                            <w:szCs w:val="28"/>
                          </w:rPr>
                        </w:pPr>
                        <w:r w:rsidRPr="003D030E">
                          <w:rPr>
                            <w:sz w:val="28"/>
                            <w:szCs w:val="28"/>
                          </w:rPr>
                          <w:t>Материально-техническая база, которой располагает Финансовый университет: библиотечный информационный комплекс,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rsidR="00BD7252" w:rsidRPr="003D030E" w:rsidRDefault="00BD7252" w:rsidP="00BD7252">
                        <w:pPr>
                          <w:autoSpaceDE w:val="0"/>
                          <w:autoSpaceDN w:val="0"/>
                          <w:adjustRightInd w:val="0"/>
                          <w:spacing w:line="336" w:lineRule="auto"/>
                          <w:ind w:firstLine="709"/>
                          <w:jc w:val="both"/>
                          <w:rPr>
                            <w:sz w:val="28"/>
                            <w:szCs w:val="28"/>
                          </w:rPr>
                        </w:pPr>
                        <w:r w:rsidRPr="003D030E">
                          <w:rPr>
                            <w:sz w:val="28"/>
                            <w:szCs w:val="28"/>
                          </w:rPr>
                          <w:t>Библиотечный информационный комплекс (БИК) Финуниверситета предоставляет оперативный доступ как к традиционным печатным документам, так и к электронным научно-образовательным ресурсам. В настоящий момент электронные фонды БИК представляют собой комплекс электронных информационных ресурсов, который включает:</w:t>
                        </w:r>
                      </w:p>
                      <w:p w:rsidR="00BD7252" w:rsidRPr="003D030E" w:rsidRDefault="00BD7252" w:rsidP="00BD7252">
                        <w:pPr>
                          <w:tabs>
                            <w:tab w:val="left" w:pos="993"/>
                          </w:tabs>
                          <w:autoSpaceDE w:val="0"/>
                          <w:autoSpaceDN w:val="0"/>
                          <w:adjustRightInd w:val="0"/>
                          <w:spacing w:line="336" w:lineRule="auto"/>
                          <w:ind w:firstLine="709"/>
                          <w:jc w:val="both"/>
                          <w:rPr>
                            <w:sz w:val="28"/>
                            <w:szCs w:val="28"/>
                          </w:rPr>
                        </w:pPr>
                        <w:r w:rsidRPr="003D030E">
                          <w:rPr>
                            <w:sz w:val="28"/>
                            <w:szCs w:val="28"/>
                          </w:rPr>
                          <w:t>1)</w:t>
                        </w:r>
                        <w:r w:rsidRPr="003D030E">
                          <w:rPr>
                            <w:sz w:val="28"/>
                            <w:szCs w:val="28"/>
                          </w:rPr>
                          <w:tab/>
                          <w:t>электронную библиотеку Финуниверситета;</w:t>
                        </w:r>
                      </w:p>
                      <w:p w:rsidR="00BD7252" w:rsidRPr="003D030E" w:rsidRDefault="00BD7252" w:rsidP="00BD7252">
                        <w:pPr>
                          <w:tabs>
                            <w:tab w:val="left" w:pos="993"/>
                          </w:tabs>
                          <w:autoSpaceDE w:val="0"/>
                          <w:autoSpaceDN w:val="0"/>
                          <w:adjustRightInd w:val="0"/>
                          <w:spacing w:line="336" w:lineRule="auto"/>
                          <w:ind w:firstLine="709"/>
                          <w:jc w:val="both"/>
                          <w:rPr>
                            <w:sz w:val="28"/>
                            <w:szCs w:val="28"/>
                          </w:rPr>
                        </w:pPr>
                        <w:r w:rsidRPr="003D030E">
                          <w:rPr>
                            <w:sz w:val="28"/>
                            <w:szCs w:val="28"/>
                          </w:rPr>
                          <w:t>2)</w:t>
                        </w:r>
                        <w:r w:rsidRPr="003D030E">
                          <w:rPr>
                            <w:sz w:val="28"/>
                            <w:szCs w:val="28"/>
                          </w:rPr>
                          <w:tab/>
                          <w:t>лицензионные полнотекстовые базы данных на русском и английском языках;</w:t>
                        </w:r>
                      </w:p>
                      <w:p w:rsidR="00BD7252" w:rsidRPr="003D030E" w:rsidRDefault="00BD7252" w:rsidP="00BD7252">
                        <w:pPr>
                          <w:tabs>
                            <w:tab w:val="left" w:pos="993"/>
                          </w:tabs>
                          <w:autoSpaceDE w:val="0"/>
                          <w:autoSpaceDN w:val="0"/>
                          <w:adjustRightInd w:val="0"/>
                          <w:spacing w:line="336" w:lineRule="auto"/>
                          <w:ind w:firstLine="709"/>
                          <w:jc w:val="both"/>
                          <w:rPr>
                            <w:sz w:val="28"/>
                            <w:szCs w:val="28"/>
                          </w:rPr>
                        </w:pPr>
                        <w:r w:rsidRPr="003D030E">
                          <w:rPr>
                            <w:sz w:val="28"/>
                            <w:szCs w:val="28"/>
                          </w:rPr>
                          <w:t>3)</w:t>
                        </w:r>
                        <w:r w:rsidRPr="003D030E">
                          <w:rPr>
                            <w:sz w:val="28"/>
                            <w:szCs w:val="28"/>
                          </w:rPr>
                          <w:tab/>
                          <w:t>лицензионные правовые базы;</w:t>
                        </w:r>
                      </w:p>
                      <w:p w:rsidR="00BD7252" w:rsidRPr="003D030E" w:rsidRDefault="00BD7252" w:rsidP="00BD7252">
                        <w:pPr>
                          <w:tabs>
                            <w:tab w:val="left" w:pos="993"/>
                          </w:tabs>
                          <w:autoSpaceDE w:val="0"/>
                          <w:autoSpaceDN w:val="0"/>
                          <w:adjustRightInd w:val="0"/>
                          <w:spacing w:line="336" w:lineRule="auto"/>
                          <w:ind w:firstLine="709"/>
                          <w:jc w:val="both"/>
                          <w:rPr>
                            <w:sz w:val="28"/>
                            <w:szCs w:val="28"/>
                          </w:rPr>
                        </w:pPr>
                        <w:r w:rsidRPr="003D030E">
                          <w:rPr>
                            <w:sz w:val="28"/>
                            <w:szCs w:val="28"/>
                          </w:rPr>
                          <w:t>4)</w:t>
                        </w:r>
                        <w:r w:rsidRPr="003D030E">
                          <w:rPr>
                            <w:sz w:val="28"/>
                            <w:szCs w:val="28"/>
                          </w:rPr>
                          <w:tab/>
                          <w:t>универсальный фонд CD, DVD ресурсов;</w:t>
                        </w:r>
                      </w:p>
                      <w:p w:rsidR="00BD7252" w:rsidRPr="003D030E" w:rsidRDefault="00BD7252" w:rsidP="00BD7252">
                        <w:pPr>
                          <w:tabs>
                            <w:tab w:val="left" w:pos="993"/>
                          </w:tabs>
                          <w:autoSpaceDE w:val="0"/>
                          <w:autoSpaceDN w:val="0"/>
                          <w:adjustRightInd w:val="0"/>
                          <w:spacing w:line="336" w:lineRule="auto"/>
                          <w:ind w:firstLine="709"/>
                          <w:jc w:val="both"/>
                          <w:rPr>
                            <w:sz w:val="28"/>
                            <w:szCs w:val="28"/>
                          </w:rPr>
                        </w:pPr>
                        <w:r w:rsidRPr="003D030E">
                          <w:rPr>
                            <w:sz w:val="28"/>
                            <w:szCs w:val="28"/>
                          </w:rPr>
                          <w:t>5)</w:t>
                        </w:r>
                        <w:r w:rsidRPr="003D030E">
                          <w:rPr>
                            <w:sz w:val="28"/>
                            <w:szCs w:val="28"/>
                          </w:rPr>
                          <w:tab/>
                          <w:t>полнотекстовая база данных «Труды ученых Финуниверситета» - статьи, учебные пособия, монографии. Фонд отражен в электронном каталоге БИК и представлен на общеуниверситетском информационном портале (доступ только в локальной сети Университета);</w:t>
                        </w:r>
                      </w:p>
                      <w:p w:rsidR="00BD7252" w:rsidRPr="003D030E" w:rsidRDefault="00BD7252" w:rsidP="00BD7252">
                        <w:pPr>
                          <w:tabs>
                            <w:tab w:val="left" w:pos="993"/>
                          </w:tabs>
                          <w:autoSpaceDE w:val="0"/>
                          <w:autoSpaceDN w:val="0"/>
                          <w:adjustRightInd w:val="0"/>
                          <w:spacing w:line="336" w:lineRule="auto"/>
                          <w:ind w:firstLine="709"/>
                          <w:jc w:val="both"/>
                          <w:rPr>
                            <w:sz w:val="28"/>
                            <w:szCs w:val="28"/>
                          </w:rPr>
                        </w:pPr>
                        <w:r w:rsidRPr="003D030E">
                          <w:rPr>
                            <w:sz w:val="28"/>
                            <w:szCs w:val="28"/>
                          </w:rPr>
                          <w:lastRenderedPageBreak/>
                          <w:t>6)</w:t>
                        </w:r>
                        <w:r w:rsidRPr="003D030E">
                          <w:rPr>
                            <w:sz w:val="28"/>
                            <w:szCs w:val="28"/>
                          </w:rPr>
                          <w:tab/>
                          <w:t>обширный каталог ссылок на качественные сетевые ресурсы свободного доступа по профилю Университета.</w:t>
                        </w:r>
                      </w:p>
                      <w:p w:rsidR="00BD7252" w:rsidRPr="003D030E" w:rsidRDefault="00BD7252" w:rsidP="00BD7252">
                        <w:pPr>
                          <w:autoSpaceDE w:val="0"/>
                          <w:autoSpaceDN w:val="0"/>
                          <w:adjustRightInd w:val="0"/>
                          <w:spacing w:line="336" w:lineRule="auto"/>
                          <w:ind w:firstLine="709"/>
                          <w:jc w:val="both"/>
                          <w:rPr>
                            <w:sz w:val="28"/>
                            <w:szCs w:val="28"/>
                          </w:rPr>
                        </w:pPr>
                        <w:r w:rsidRPr="003D030E">
                          <w:rPr>
                            <w:sz w:val="28"/>
                            <w:szCs w:val="28"/>
                          </w:rPr>
                          <w:t xml:space="preserve">Доступ к полнотекстовым электронным коллекциям БИК открыт для пользователей из </w:t>
                        </w:r>
                        <w:proofErr w:type="spellStart"/>
                        <w:r w:rsidRPr="003D030E">
                          <w:rPr>
                            <w:sz w:val="28"/>
                            <w:szCs w:val="28"/>
                          </w:rPr>
                          <w:t>медиатек</w:t>
                        </w:r>
                        <w:proofErr w:type="spellEnd"/>
                        <w:r w:rsidRPr="003D030E">
                          <w:rPr>
                            <w:sz w:val="28"/>
                            <w:szCs w:val="28"/>
                          </w:rPr>
                          <w:t>, с любого компьютера, который входит в локальную сеть Университета и имеет выход в Интернет, а также удаленно. Электронные коллекции доступны пользователям круглосуточно.</w:t>
                        </w:r>
                      </w:p>
                      <w:p w:rsidR="001F7F7C" w:rsidRPr="00FD183E" w:rsidRDefault="00BD7252" w:rsidP="000356C2">
                        <w:pPr>
                          <w:autoSpaceDE w:val="0"/>
                          <w:autoSpaceDN w:val="0"/>
                          <w:adjustRightInd w:val="0"/>
                          <w:spacing w:line="336" w:lineRule="auto"/>
                          <w:ind w:firstLine="709"/>
                          <w:jc w:val="both"/>
                        </w:pPr>
                        <w:r w:rsidRPr="003D030E">
                          <w:rPr>
                            <w:sz w:val="28"/>
                            <w:szCs w:val="28"/>
                          </w:rPr>
                          <w:t>Для удовлетворения информационных потребностей удаленных пользователей на WEB-сайте БИК создана Виртуальная справочная служба.</w:t>
                        </w:r>
                      </w:p>
                    </w:tc>
                  </w:tr>
                </w:tbl>
                <w:p w:rsidR="00E40E88" w:rsidRPr="00334B1A" w:rsidRDefault="00E40E88" w:rsidP="002B3628">
                  <w:pPr>
                    <w:widowControl w:val="0"/>
                  </w:pPr>
                </w:p>
              </w:tc>
            </w:tr>
          </w:tbl>
          <w:p w:rsidR="00E40E88" w:rsidRPr="00334B1A" w:rsidRDefault="00E40E88" w:rsidP="002B3628">
            <w:pPr>
              <w:widowControl w:val="0"/>
            </w:pPr>
          </w:p>
        </w:tc>
      </w:tr>
    </w:tbl>
    <w:p w:rsidR="002B3628" w:rsidRDefault="002B3628">
      <w:pPr>
        <w:widowControl w:val="0"/>
      </w:pPr>
    </w:p>
    <w:sectPr w:rsidR="002B3628" w:rsidSect="002B3628">
      <w:footerReference w:type="even" r:id="rId30"/>
      <w:footerReference w:type="default" r:id="rId31"/>
      <w:pgSz w:w="11906" w:h="16838"/>
      <w:pgMar w:top="1134" w:right="1134" w:bottom="1134" w:left="1560"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75F2" w:rsidRDefault="00D275F2">
      <w:r>
        <w:separator/>
      </w:r>
    </w:p>
  </w:endnote>
  <w:endnote w:type="continuationSeparator" w:id="0">
    <w:p w:rsidR="00D275F2" w:rsidRDefault="00D27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imesNewRomanPS">
    <w:altName w:val="Times New Roman"/>
    <w:charset w:val="00"/>
    <w:family w:val="roman"/>
    <w:pitch w:val="default"/>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C93" w:rsidRDefault="00A55C93" w:rsidP="005D2652">
    <w:pPr>
      <w:pStyle w:val="ab"/>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A55C93" w:rsidRDefault="00A55C93">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C93" w:rsidRDefault="00A55C93" w:rsidP="005D2652">
    <w:pPr>
      <w:pStyle w:val="ab"/>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BB398A">
      <w:rPr>
        <w:rStyle w:val="ac"/>
        <w:noProof/>
      </w:rPr>
      <w:t>20</w:t>
    </w:r>
    <w:r>
      <w:rPr>
        <w:rStyle w:val="ac"/>
      </w:rPr>
      <w:fldChar w:fldCharType="end"/>
    </w:r>
  </w:p>
  <w:p w:rsidR="00A55C93" w:rsidRDefault="00A55C9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75F2" w:rsidRDefault="00D275F2">
      <w:r>
        <w:separator/>
      </w:r>
    </w:p>
  </w:footnote>
  <w:footnote w:type="continuationSeparator" w:id="0">
    <w:p w:rsidR="00D275F2" w:rsidRDefault="00D275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decimal"/>
      <w:lvlText w:val="%1."/>
      <w:lvlJc w:val="left"/>
      <w:pPr>
        <w:tabs>
          <w:tab w:val="num" w:pos="360"/>
        </w:tabs>
        <w:ind w:left="360" w:hanging="360"/>
      </w:pPr>
    </w:lvl>
  </w:abstractNum>
  <w:abstractNum w:abstractNumId="1" w15:restartNumberingAfterBreak="0">
    <w:nsid w:val="00000006"/>
    <w:multiLevelType w:val="multilevel"/>
    <w:tmpl w:val="00000006"/>
    <w:name w:val="WW8Num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9"/>
    <w:multiLevelType w:val="multilevel"/>
    <w:tmpl w:val="00000009"/>
    <w:name w:val="WW8Num9"/>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D"/>
    <w:multiLevelType w:val="multilevel"/>
    <w:tmpl w:val="0000000D"/>
    <w:name w:val="WW8Num13"/>
    <w:lvl w:ilvl="0">
      <w:start w:val="1"/>
      <w:numFmt w:val="decimal"/>
      <w:lvlText w:val="%1."/>
      <w:lvlJc w:val="left"/>
      <w:pPr>
        <w:tabs>
          <w:tab w:val="num" w:pos="720"/>
        </w:tabs>
        <w:ind w:left="720" w:hanging="360"/>
      </w:pPr>
      <w:rPr>
        <w:rFonts w:ascii="Symbol" w:hAnsi="Symbol" w:cs="Symbol" w:hint="default"/>
        <w:sz w:val="28"/>
        <w:szCs w:val="28"/>
      </w:rPr>
    </w:lvl>
    <w:lvl w:ilvl="1">
      <w:start w:val="1"/>
      <w:numFmt w:val="decimal"/>
      <w:lvlText w:val="%2."/>
      <w:lvlJc w:val="left"/>
      <w:pPr>
        <w:tabs>
          <w:tab w:val="num" w:pos="1080"/>
        </w:tabs>
        <w:ind w:left="1080" w:hanging="360"/>
      </w:pPr>
      <w:rPr>
        <w:rFonts w:ascii="Courier New" w:hAnsi="Courier New" w:cs="Courier New" w:hint="default"/>
      </w:rPr>
    </w:lvl>
    <w:lvl w:ilvl="2">
      <w:start w:val="1"/>
      <w:numFmt w:val="decimal"/>
      <w:lvlText w:val="%3."/>
      <w:lvlJc w:val="left"/>
      <w:pPr>
        <w:tabs>
          <w:tab w:val="num" w:pos="1440"/>
        </w:tabs>
        <w:ind w:left="1440" w:hanging="360"/>
      </w:pPr>
      <w:rPr>
        <w:rFonts w:ascii="Wingdings" w:hAnsi="Wingdings" w:cs="Wingdings" w:hint="default"/>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F"/>
    <w:multiLevelType w:val="multilevel"/>
    <w:tmpl w:val="0000000F"/>
    <w:name w:val="WW8Num15"/>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695C37"/>
    <w:multiLevelType w:val="multilevel"/>
    <w:tmpl w:val="E2068178"/>
    <w:lvl w:ilvl="0">
      <w:numFmt w:val="bullet"/>
      <w:lvlText w:val="•"/>
      <w:lvlJc w:val="left"/>
      <w:pPr>
        <w:tabs>
          <w:tab w:val="num" w:pos="1068"/>
        </w:tabs>
        <w:ind w:left="1068" w:hanging="360"/>
      </w:pPr>
      <w:rPr>
        <w:i/>
        <w:iCs/>
        <w:position w:val="0"/>
        <w:sz w:val="24"/>
        <w:szCs w:val="24"/>
        <w:lang w:val="en-US"/>
      </w:rPr>
    </w:lvl>
    <w:lvl w:ilvl="1">
      <w:start w:val="1"/>
      <w:numFmt w:val="bullet"/>
      <w:lvlText w:val="o"/>
      <w:lvlJc w:val="left"/>
      <w:pPr>
        <w:tabs>
          <w:tab w:val="num" w:pos="1848"/>
        </w:tabs>
        <w:ind w:left="1848" w:hanging="420"/>
      </w:pPr>
      <w:rPr>
        <w:i/>
        <w:iCs/>
        <w:position w:val="0"/>
        <w:sz w:val="28"/>
        <w:szCs w:val="28"/>
        <w:lang w:val="en-US"/>
      </w:rPr>
    </w:lvl>
    <w:lvl w:ilvl="2">
      <w:start w:val="1"/>
      <w:numFmt w:val="bullet"/>
      <w:lvlText w:val="▪"/>
      <w:lvlJc w:val="left"/>
      <w:pPr>
        <w:tabs>
          <w:tab w:val="num" w:pos="2568"/>
        </w:tabs>
        <w:ind w:left="2568" w:hanging="420"/>
      </w:pPr>
      <w:rPr>
        <w:i/>
        <w:iCs/>
        <w:position w:val="0"/>
        <w:sz w:val="28"/>
        <w:szCs w:val="28"/>
        <w:lang w:val="en-US"/>
      </w:rPr>
    </w:lvl>
    <w:lvl w:ilvl="3">
      <w:start w:val="1"/>
      <w:numFmt w:val="bullet"/>
      <w:lvlText w:val="•"/>
      <w:lvlJc w:val="left"/>
      <w:pPr>
        <w:tabs>
          <w:tab w:val="num" w:pos="3288"/>
        </w:tabs>
        <w:ind w:left="3288" w:hanging="420"/>
      </w:pPr>
      <w:rPr>
        <w:i/>
        <w:iCs/>
        <w:position w:val="0"/>
        <w:sz w:val="28"/>
        <w:szCs w:val="28"/>
        <w:lang w:val="en-US"/>
      </w:rPr>
    </w:lvl>
    <w:lvl w:ilvl="4">
      <w:start w:val="1"/>
      <w:numFmt w:val="bullet"/>
      <w:lvlText w:val="o"/>
      <w:lvlJc w:val="left"/>
      <w:pPr>
        <w:tabs>
          <w:tab w:val="num" w:pos="4008"/>
        </w:tabs>
        <w:ind w:left="4008" w:hanging="420"/>
      </w:pPr>
      <w:rPr>
        <w:i/>
        <w:iCs/>
        <w:position w:val="0"/>
        <w:sz w:val="28"/>
        <w:szCs w:val="28"/>
        <w:lang w:val="en-US"/>
      </w:rPr>
    </w:lvl>
    <w:lvl w:ilvl="5">
      <w:start w:val="1"/>
      <w:numFmt w:val="bullet"/>
      <w:lvlText w:val="▪"/>
      <w:lvlJc w:val="left"/>
      <w:pPr>
        <w:tabs>
          <w:tab w:val="num" w:pos="4728"/>
        </w:tabs>
        <w:ind w:left="4728" w:hanging="420"/>
      </w:pPr>
      <w:rPr>
        <w:i/>
        <w:iCs/>
        <w:position w:val="0"/>
        <w:sz w:val="28"/>
        <w:szCs w:val="28"/>
        <w:lang w:val="en-US"/>
      </w:rPr>
    </w:lvl>
    <w:lvl w:ilvl="6">
      <w:start w:val="1"/>
      <w:numFmt w:val="bullet"/>
      <w:lvlText w:val="•"/>
      <w:lvlJc w:val="left"/>
      <w:pPr>
        <w:tabs>
          <w:tab w:val="num" w:pos="5448"/>
        </w:tabs>
        <w:ind w:left="5448" w:hanging="420"/>
      </w:pPr>
      <w:rPr>
        <w:i/>
        <w:iCs/>
        <w:position w:val="0"/>
        <w:sz w:val="28"/>
        <w:szCs w:val="28"/>
        <w:lang w:val="en-US"/>
      </w:rPr>
    </w:lvl>
    <w:lvl w:ilvl="7">
      <w:start w:val="1"/>
      <w:numFmt w:val="bullet"/>
      <w:lvlText w:val="o"/>
      <w:lvlJc w:val="left"/>
      <w:pPr>
        <w:tabs>
          <w:tab w:val="num" w:pos="6168"/>
        </w:tabs>
        <w:ind w:left="6168" w:hanging="420"/>
      </w:pPr>
      <w:rPr>
        <w:i/>
        <w:iCs/>
        <w:position w:val="0"/>
        <w:sz w:val="28"/>
        <w:szCs w:val="28"/>
        <w:lang w:val="en-US"/>
      </w:rPr>
    </w:lvl>
    <w:lvl w:ilvl="8">
      <w:start w:val="1"/>
      <w:numFmt w:val="bullet"/>
      <w:lvlText w:val="▪"/>
      <w:lvlJc w:val="left"/>
      <w:pPr>
        <w:tabs>
          <w:tab w:val="num" w:pos="6888"/>
        </w:tabs>
        <w:ind w:left="6888" w:hanging="420"/>
      </w:pPr>
      <w:rPr>
        <w:i/>
        <w:iCs/>
        <w:position w:val="0"/>
        <w:sz w:val="28"/>
        <w:szCs w:val="28"/>
        <w:lang w:val="en-US"/>
      </w:rPr>
    </w:lvl>
  </w:abstractNum>
  <w:abstractNum w:abstractNumId="6" w15:restartNumberingAfterBreak="0">
    <w:nsid w:val="006C58FF"/>
    <w:multiLevelType w:val="multilevel"/>
    <w:tmpl w:val="F4388828"/>
    <w:styleLink w:val="List30"/>
    <w:lvl w:ilvl="0">
      <w:numFmt w:val="bullet"/>
      <w:lvlText w:val="•"/>
      <w:lvlJc w:val="left"/>
      <w:pPr>
        <w:tabs>
          <w:tab w:val="num" w:pos="1068"/>
        </w:tabs>
        <w:ind w:left="1068" w:hanging="360"/>
      </w:pPr>
      <w:rPr>
        <w:i/>
        <w:iCs/>
        <w:position w:val="0"/>
        <w:sz w:val="24"/>
        <w:szCs w:val="24"/>
      </w:rPr>
    </w:lvl>
    <w:lvl w:ilvl="1">
      <w:start w:val="1"/>
      <w:numFmt w:val="bullet"/>
      <w:lvlText w:val="o"/>
      <w:lvlJc w:val="left"/>
      <w:pPr>
        <w:tabs>
          <w:tab w:val="num" w:pos="1848"/>
        </w:tabs>
        <w:ind w:left="1848" w:hanging="420"/>
      </w:pPr>
      <w:rPr>
        <w:i/>
        <w:iCs/>
        <w:position w:val="0"/>
        <w:sz w:val="28"/>
        <w:szCs w:val="28"/>
      </w:rPr>
    </w:lvl>
    <w:lvl w:ilvl="2">
      <w:start w:val="1"/>
      <w:numFmt w:val="bullet"/>
      <w:lvlText w:val="▪"/>
      <w:lvlJc w:val="left"/>
      <w:pPr>
        <w:tabs>
          <w:tab w:val="num" w:pos="2568"/>
        </w:tabs>
        <w:ind w:left="2568" w:hanging="420"/>
      </w:pPr>
      <w:rPr>
        <w:i/>
        <w:iCs/>
        <w:position w:val="0"/>
        <w:sz w:val="28"/>
        <w:szCs w:val="28"/>
      </w:rPr>
    </w:lvl>
    <w:lvl w:ilvl="3">
      <w:start w:val="1"/>
      <w:numFmt w:val="bullet"/>
      <w:lvlText w:val="•"/>
      <w:lvlJc w:val="left"/>
      <w:pPr>
        <w:tabs>
          <w:tab w:val="num" w:pos="3288"/>
        </w:tabs>
        <w:ind w:left="3288" w:hanging="420"/>
      </w:pPr>
      <w:rPr>
        <w:i/>
        <w:iCs/>
        <w:position w:val="0"/>
        <w:sz w:val="28"/>
        <w:szCs w:val="28"/>
      </w:rPr>
    </w:lvl>
    <w:lvl w:ilvl="4">
      <w:start w:val="1"/>
      <w:numFmt w:val="bullet"/>
      <w:lvlText w:val="o"/>
      <w:lvlJc w:val="left"/>
      <w:pPr>
        <w:tabs>
          <w:tab w:val="num" w:pos="4008"/>
        </w:tabs>
        <w:ind w:left="4008" w:hanging="420"/>
      </w:pPr>
      <w:rPr>
        <w:i/>
        <w:iCs/>
        <w:position w:val="0"/>
        <w:sz w:val="28"/>
        <w:szCs w:val="28"/>
      </w:rPr>
    </w:lvl>
    <w:lvl w:ilvl="5">
      <w:start w:val="1"/>
      <w:numFmt w:val="bullet"/>
      <w:lvlText w:val="▪"/>
      <w:lvlJc w:val="left"/>
      <w:pPr>
        <w:tabs>
          <w:tab w:val="num" w:pos="4728"/>
        </w:tabs>
        <w:ind w:left="4728" w:hanging="420"/>
      </w:pPr>
      <w:rPr>
        <w:i/>
        <w:iCs/>
        <w:position w:val="0"/>
        <w:sz w:val="28"/>
        <w:szCs w:val="28"/>
      </w:rPr>
    </w:lvl>
    <w:lvl w:ilvl="6">
      <w:start w:val="1"/>
      <w:numFmt w:val="bullet"/>
      <w:lvlText w:val="•"/>
      <w:lvlJc w:val="left"/>
      <w:pPr>
        <w:tabs>
          <w:tab w:val="num" w:pos="5448"/>
        </w:tabs>
        <w:ind w:left="5448" w:hanging="420"/>
      </w:pPr>
      <w:rPr>
        <w:i/>
        <w:iCs/>
        <w:position w:val="0"/>
        <w:sz w:val="28"/>
        <w:szCs w:val="28"/>
      </w:rPr>
    </w:lvl>
    <w:lvl w:ilvl="7">
      <w:start w:val="1"/>
      <w:numFmt w:val="bullet"/>
      <w:lvlText w:val="o"/>
      <w:lvlJc w:val="left"/>
      <w:pPr>
        <w:tabs>
          <w:tab w:val="num" w:pos="6168"/>
        </w:tabs>
        <w:ind w:left="6168" w:hanging="420"/>
      </w:pPr>
      <w:rPr>
        <w:i/>
        <w:iCs/>
        <w:position w:val="0"/>
        <w:sz w:val="28"/>
        <w:szCs w:val="28"/>
      </w:rPr>
    </w:lvl>
    <w:lvl w:ilvl="8">
      <w:start w:val="1"/>
      <w:numFmt w:val="bullet"/>
      <w:lvlText w:val="▪"/>
      <w:lvlJc w:val="left"/>
      <w:pPr>
        <w:tabs>
          <w:tab w:val="num" w:pos="6888"/>
        </w:tabs>
        <w:ind w:left="6888" w:hanging="420"/>
      </w:pPr>
      <w:rPr>
        <w:i/>
        <w:iCs/>
        <w:position w:val="0"/>
        <w:sz w:val="28"/>
        <w:szCs w:val="28"/>
      </w:rPr>
    </w:lvl>
  </w:abstractNum>
  <w:abstractNum w:abstractNumId="7" w15:restartNumberingAfterBreak="0">
    <w:nsid w:val="02314059"/>
    <w:multiLevelType w:val="hybridMultilevel"/>
    <w:tmpl w:val="ABD0FF6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2C55D7C"/>
    <w:multiLevelType w:val="hybridMultilevel"/>
    <w:tmpl w:val="3578BD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3A157AF"/>
    <w:multiLevelType w:val="hybridMultilevel"/>
    <w:tmpl w:val="5A107B1E"/>
    <w:lvl w:ilvl="0" w:tplc="04190001">
      <w:start w:val="1"/>
      <w:numFmt w:val="bullet"/>
      <w:lvlText w:val=""/>
      <w:lvlJc w:val="left"/>
      <w:pPr>
        <w:ind w:left="1080" w:hanging="360"/>
      </w:pPr>
      <w:rPr>
        <w:rFonts w:ascii="Symbol" w:hAnsi="Symbol"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03BC6521"/>
    <w:multiLevelType w:val="hybridMultilevel"/>
    <w:tmpl w:val="CE8452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52F0497"/>
    <w:multiLevelType w:val="hybridMultilevel"/>
    <w:tmpl w:val="8E3AE1E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C066BEE"/>
    <w:multiLevelType w:val="hybridMultilevel"/>
    <w:tmpl w:val="3FD075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F183A0E"/>
    <w:multiLevelType w:val="hybridMultilevel"/>
    <w:tmpl w:val="E7AE9966"/>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1AE68F9"/>
    <w:multiLevelType w:val="hybridMultilevel"/>
    <w:tmpl w:val="CC6861BC"/>
    <w:lvl w:ilvl="0" w:tplc="04190001">
      <w:start w:val="1"/>
      <w:numFmt w:val="bullet"/>
      <w:lvlText w:val=""/>
      <w:lvlJc w:val="left"/>
      <w:pPr>
        <w:ind w:left="1080" w:hanging="360"/>
      </w:pPr>
      <w:rPr>
        <w:rFonts w:ascii="Symbol" w:hAnsi="Symbol"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12C72288"/>
    <w:multiLevelType w:val="hybridMultilevel"/>
    <w:tmpl w:val="EE48D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7857E09"/>
    <w:multiLevelType w:val="hybridMultilevel"/>
    <w:tmpl w:val="D0803A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A94461A"/>
    <w:multiLevelType w:val="hybridMultilevel"/>
    <w:tmpl w:val="0DCA8066"/>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8" w15:restartNumberingAfterBreak="0">
    <w:nsid w:val="1AEC0DD5"/>
    <w:multiLevelType w:val="hybridMultilevel"/>
    <w:tmpl w:val="5540F198"/>
    <w:lvl w:ilvl="0" w:tplc="77F4302C">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1C784C49"/>
    <w:multiLevelType w:val="hybridMultilevel"/>
    <w:tmpl w:val="7F929B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DE05659"/>
    <w:multiLevelType w:val="hybridMultilevel"/>
    <w:tmpl w:val="BE5458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2512F03"/>
    <w:multiLevelType w:val="multilevel"/>
    <w:tmpl w:val="A6301CFC"/>
    <w:lvl w:ilvl="0">
      <w:numFmt w:val="bullet"/>
      <w:lvlText w:val="•"/>
      <w:lvlJc w:val="left"/>
      <w:pPr>
        <w:tabs>
          <w:tab w:val="num" w:pos="1068"/>
        </w:tabs>
        <w:ind w:left="1068" w:hanging="360"/>
      </w:pPr>
      <w:rPr>
        <w:i/>
        <w:iCs/>
        <w:position w:val="0"/>
        <w:sz w:val="24"/>
        <w:szCs w:val="24"/>
      </w:rPr>
    </w:lvl>
    <w:lvl w:ilvl="1">
      <w:start w:val="1"/>
      <w:numFmt w:val="bullet"/>
      <w:lvlText w:val="o"/>
      <w:lvlJc w:val="left"/>
      <w:pPr>
        <w:tabs>
          <w:tab w:val="num" w:pos="1848"/>
        </w:tabs>
        <w:ind w:left="1848" w:hanging="420"/>
      </w:pPr>
      <w:rPr>
        <w:i/>
        <w:iCs/>
        <w:position w:val="0"/>
        <w:sz w:val="28"/>
        <w:szCs w:val="28"/>
      </w:rPr>
    </w:lvl>
    <w:lvl w:ilvl="2">
      <w:start w:val="1"/>
      <w:numFmt w:val="bullet"/>
      <w:lvlText w:val="▪"/>
      <w:lvlJc w:val="left"/>
      <w:pPr>
        <w:tabs>
          <w:tab w:val="num" w:pos="2568"/>
        </w:tabs>
        <w:ind w:left="2568" w:hanging="420"/>
      </w:pPr>
      <w:rPr>
        <w:i/>
        <w:iCs/>
        <w:position w:val="0"/>
        <w:sz w:val="28"/>
        <w:szCs w:val="28"/>
      </w:rPr>
    </w:lvl>
    <w:lvl w:ilvl="3">
      <w:start w:val="1"/>
      <w:numFmt w:val="bullet"/>
      <w:lvlText w:val="•"/>
      <w:lvlJc w:val="left"/>
      <w:pPr>
        <w:tabs>
          <w:tab w:val="num" w:pos="3288"/>
        </w:tabs>
        <w:ind w:left="3288" w:hanging="420"/>
      </w:pPr>
      <w:rPr>
        <w:i/>
        <w:iCs/>
        <w:position w:val="0"/>
        <w:sz w:val="28"/>
        <w:szCs w:val="28"/>
      </w:rPr>
    </w:lvl>
    <w:lvl w:ilvl="4">
      <w:start w:val="1"/>
      <w:numFmt w:val="bullet"/>
      <w:lvlText w:val="o"/>
      <w:lvlJc w:val="left"/>
      <w:pPr>
        <w:tabs>
          <w:tab w:val="num" w:pos="4008"/>
        </w:tabs>
        <w:ind w:left="4008" w:hanging="420"/>
      </w:pPr>
      <w:rPr>
        <w:i/>
        <w:iCs/>
        <w:position w:val="0"/>
        <w:sz w:val="28"/>
        <w:szCs w:val="28"/>
      </w:rPr>
    </w:lvl>
    <w:lvl w:ilvl="5">
      <w:start w:val="1"/>
      <w:numFmt w:val="bullet"/>
      <w:lvlText w:val="▪"/>
      <w:lvlJc w:val="left"/>
      <w:pPr>
        <w:tabs>
          <w:tab w:val="num" w:pos="4728"/>
        </w:tabs>
        <w:ind w:left="4728" w:hanging="420"/>
      </w:pPr>
      <w:rPr>
        <w:i/>
        <w:iCs/>
        <w:position w:val="0"/>
        <w:sz w:val="28"/>
        <w:szCs w:val="28"/>
      </w:rPr>
    </w:lvl>
    <w:lvl w:ilvl="6">
      <w:start w:val="1"/>
      <w:numFmt w:val="bullet"/>
      <w:lvlText w:val="•"/>
      <w:lvlJc w:val="left"/>
      <w:pPr>
        <w:tabs>
          <w:tab w:val="num" w:pos="5448"/>
        </w:tabs>
        <w:ind w:left="5448" w:hanging="420"/>
      </w:pPr>
      <w:rPr>
        <w:i/>
        <w:iCs/>
        <w:position w:val="0"/>
        <w:sz w:val="28"/>
        <w:szCs w:val="28"/>
      </w:rPr>
    </w:lvl>
    <w:lvl w:ilvl="7">
      <w:start w:val="1"/>
      <w:numFmt w:val="bullet"/>
      <w:lvlText w:val="o"/>
      <w:lvlJc w:val="left"/>
      <w:pPr>
        <w:tabs>
          <w:tab w:val="num" w:pos="6168"/>
        </w:tabs>
        <w:ind w:left="6168" w:hanging="420"/>
      </w:pPr>
      <w:rPr>
        <w:i/>
        <w:iCs/>
        <w:position w:val="0"/>
        <w:sz w:val="28"/>
        <w:szCs w:val="28"/>
      </w:rPr>
    </w:lvl>
    <w:lvl w:ilvl="8">
      <w:start w:val="1"/>
      <w:numFmt w:val="bullet"/>
      <w:lvlText w:val="▪"/>
      <w:lvlJc w:val="left"/>
      <w:pPr>
        <w:tabs>
          <w:tab w:val="num" w:pos="6888"/>
        </w:tabs>
        <w:ind w:left="6888" w:hanging="420"/>
      </w:pPr>
      <w:rPr>
        <w:i/>
        <w:iCs/>
        <w:position w:val="0"/>
        <w:sz w:val="28"/>
        <w:szCs w:val="28"/>
      </w:rPr>
    </w:lvl>
  </w:abstractNum>
  <w:abstractNum w:abstractNumId="22" w15:restartNumberingAfterBreak="0">
    <w:nsid w:val="231B7963"/>
    <w:multiLevelType w:val="hybridMultilevel"/>
    <w:tmpl w:val="2E0837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28C553FA"/>
    <w:multiLevelType w:val="multilevel"/>
    <w:tmpl w:val="E85822D0"/>
    <w:lvl w:ilvl="0">
      <w:numFmt w:val="bullet"/>
      <w:lvlText w:val="•"/>
      <w:lvlJc w:val="left"/>
      <w:pPr>
        <w:tabs>
          <w:tab w:val="num" w:pos="1068"/>
        </w:tabs>
        <w:ind w:left="1068" w:hanging="360"/>
      </w:pPr>
      <w:rPr>
        <w:i/>
        <w:iCs/>
        <w:position w:val="0"/>
        <w:sz w:val="24"/>
        <w:szCs w:val="24"/>
        <w:lang w:val="en-US"/>
      </w:rPr>
    </w:lvl>
    <w:lvl w:ilvl="1">
      <w:start w:val="1"/>
      <w:numFmt w:val="bullet"/>
      <w:lvlText w:val="o"/>
      <w:lvlJc w:val="left"/>
      <w:pPr>
        <w:tabs>
          <w:tab w:val="num" w:pos="1848"/>
        </w:tabs>
        <w:ind w:left="1848" w:hanging="420"/>
      </w:pPr>
      <w:rPr>
        <w:i/>
        <w:iCs/>
        <w:position w:val="0"/>
        <w:sz w:val="28"/>
        <w:szCs w:val="28"/>
        <w:lang w:val="en-US"/>
      </w:rPr>
    </w:lvl>
    <w:lvl w:ilvl="2">
      <w:start w:val="1"/>
      <w:numFmt w:val="bullet"/>
      <w:lvlText w:val="▪"/>
      <w:lvlJc w:val="left"/>
      <w:pPr>
        <w:tabs>
          <w:tab w:val="num" w:pos="2568"/>
        </w:tabs>
        <w:ind w:left="2568" w:hanging="420"/>
      </w:pPr>
      <w:rPr>
        <w:i/>
        <w:iCs/>
        <w:position w:val="0"/>
        <w:sz w:val="28"/>
        <w:szCs w:val="28"/>
        <w:lang w:val="en-US"/>
      </w:rPr>
    </w:lvl>
    <w:lvl w:ilvl="3">
      <w:start w:val="1"/>
      <w:numFmt w:val="bullet"/>
      <w:lvlText w:val="•"/>
      <w:lvlJc w:val="left"/>
      <w:pPr>
        <w:tabs>
          <w:tab w:val="num" w:pos="3288"/>
        </w:tabs>
        <w:ind w:left="3288" w:hanging="420"/>
      </w:pPr>
      <w:rPr>
        <w:i/>
        <w:iCs/>
        <w:position w:val="0"/>
        <w:sz w:val="28"/>
        <w:szCs w:val="28"/>
        <w:lang w:val="en-US"/>
      </w:rPr>
    </w:lvl>
    <w:lvl w:ilvl="4">
      <w:start w:val="1"/>
      <w:numFmt w:val="bullet"/>
      <w:lvlText w:val="o"/>
      <w:lvlJc w:val="left"/>
      <w:pPr>
        <w:tabs>
          <w:tab w:val="num" w:pos="4008"/>
        </w:tabs>
        <w:ind w:left="4008" w:hanging="420"/>
      </w:pPr>
      <w:rPr>
        <w:i/>
        <w:iCs/>
        <w:position w:val="0"/>
        <w:sz w:val="28"/>
        <w:szCs w:val="28"/>
        <w:lang w:val="en-US"/>
      </w:rPr>
    </w:lvl>
    <w:lvl w:ilvl="5">
      <w:start w:val="1"/>
      <w:numFmt w:val="bullet"/>
      <w:lvlText w:val="▪"/>
      <w:lvlJc w:val="left"/>
      <w:pPr>
        <w:tabs>
          <w:tab w:val="num" w:pos="4728"/>
        </w:tabs>
        <w:ind w:left="4728" w:hanging="420"/>
      </w:pPr>
      <w:rPr>
        <w:i/>
        <w:iCs/>
        <w:position w:val="0"/>
        <w:sz w:val="28"/>
        <w:szCs w:val="28"/>
        <w:lang w:val="en-US"/>
      </w:rPr>
    </w:lvl>
    <w:lvl w:ilvl="6">
      <w:start w:val="1"/>
      <w:numFmt w:val="bullet"/>
      <w:lvlText w:val="•"/>
      <w:lvlJc w:val="left"/>
      <w:pPr>
        <w:tabs>
          <w:tab w:val="num" w:pos="5448"/>
        </w:tabs>
        <w:ind w:left="5448" w:hanging="420"/>
      </w:pPr>
      <w:rPr>
        <w:i/>
        <w:iCs/>
        <w:position w:val="0"/>
        <w:sz w:val="28"/>
        <w:szCs w:val="28"/>
        <w:lang w:val="en-US"/>
      </w:rPr>
    </w:lvl>
    <w:lvl w:ilvl="7">
      <w:start w:val="1"/>
      <w:numFmt w:val="bullet"/>
      <w:lvlText w:val="o"/>
      <w:lvlJc w:val="left"/>
      <w:pPr>
        <w:tabs>
          <w:tab w:val="num" w:pos="6168"/>
        </w:tabs>
        <w:ind w:left="6168" w:hanging="420"/>
      </w:pPr>
      <w:rPr>
        <w:i/>
        <w:iCs/>
        <w:position w:val="0"/>
        <w:sz w:val="28"/>
        <w:szCs w:val="28"/>
        <w:lang w:val="en-US"/>
      </w:rPr>
    </w:lvl>
    <w:lvl w:ilvl="8">
      <w:start w:val="1"/>
      <w:numFmt w:val="bullet"/>
      <w:lvlText w:val="▪"/>
      <w:lvlJc w:val="left"/>
      <w:pPr>
        <w:tabs>
          <w:tab w:val="num" w:pos="6888"/>
        </w:tabs>
        <w:ind w:left="6888" w:hanging="420"/>
      </w:pPr>
      <w:rPr>
        <w:i/>
        <w:iCs/>
        <w:position w:val="0"/>
        <w:sz w:val="28"/>
        <w:szCs w:val="28"/>
        <w:lang w:val="en-US"/>
      </w:rPr>
    </w:lvl>
  </w:abstractNum>
  <w:abstractNum w:abstractNumId="24" w15:restartNumberingAfterBreak="0">
    <w:nsid w:val="297A7A1F"/>
    <w:multiLevelType w:val="hybridMultilevel"/>
    <w:tmpl w:val="7706BF72"/>
    <w:lvl w:ilvl="0" w:tplc="04190001">
      <w:start w:val="1"/>
      <w:numFmt w:val="bullet"/>
      <w:lvlText w:val=""/>
      <w:lvlJc w:val="left"/>
      <w:pPr>
        <w:ind w:left="720" w:hanging="360"/>
      </w:pPr>
      <w:rPr>
        <w:rFonts w:ascii="Symbol" w:hAnsi="Symbol"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C4B665C"/>
    <w:multiLevelType w:val="hybridMultilevel"/>
    <w:tmpl w:val="6A1E8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5A54BBE"/>
    <w:multiLevelType w:val="hybridMultilevel"/>
    <w:tmpl w:val="B0346C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9F108C3"/>
    <w:multiLevelType w:val="hybridMultilevel"/>
    <w:tmpl w:val="B2481004"/>
    <w:lvl w:ilvl="0" w:tplc="04190001">
      <w:start w:val="1"/>
      <w:numFmt w:val="bullet"/>
      <w:lvlText w:val=""/>
      <w:lvlJc w:val="left"/>
      <w:pPr>
        <w:ind w:left="1080" w:hanging="360"/>
      </w:pPr>
      <w:rPr>
        <w:rFonts w:ascii="Symbol" w:hAnsi="Symbol"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3B8F17C3"/>
    <w:multiLevelType w:val="multilevel"/>
    <w:tmpl w:val="7AC66556"/>
    <w:lvl w:ilvl="0">
      <w:numFmt w:val="bullet"/>
      <w:lvlText w:val="•"/>
      <w:lvlJc w:val="left"/>
      <w:pPr>
        <w:tabs>
          <w:tab w:val="num" w:pos="1068"/>
        </w:tabs>
        <w:ind w:left="1068" w:hanging="360"/>
      </w:pPr>
      <w:rPr>
        <w:i/>
        <w:iCs/>
        <w:position w:val="0"/>
        <w:sz w:val="24"/>
        <w:szCs w:val="24"/>
        <w:lang w:val="en-US"/>
      </w:rPr>
    </w:lvl>
    <w:lvl w:ilvl="1">
      <w:start w:val="1"/>
      <w:numFmt w:val="bullet"/>
      <w:lvlText w:val="o"/>
      <w:lvlJc w:val="left"/>
      <w:pPr>
        <w:tabs>
          <w:tab w:val="num" w:pos="1848"/>
        </w:tabs>
        <w:ind w:left="1848" w:hanging="420"/>
      </w:pPr>
      <w:rPr>
        <w:i/>
        <w:iCs/>
        <w:position w:val="0"/>
        <w:sz w:val="28"/>
        <w:szCs w:val="28"/>
        <w:lang w:val="en-US"/>
      </w:rPr>
    </w:lvl>
    <w:lvl w:ilvl="2">
      <w:start w:val="1"/>
      <w:numFmt w:val="bullet"/>
      <w:lvlText w:val="▪"/>
      <w:lvlJc w:val="left"/>
      <w:pPr>
        <w:tabs>
          <w:tab w:val="num" w:pos="2568"/>
        </w:tabs>
        <w:ind w:left="2568" w:hanging="420"/>
      </w:pPr>
      <w:rPr>
        <w:i/>
        <w:iCs/>
        <w:position w:val="0"/>
        <w:sz w:val="28"/>
        <w:szCs w:val="28"/>
        <w:lang w:val="en-US"/>
      </w:rPr>
    </w:lvl>
    <w:lvl w:ilvl="3">
      <w:start w:val="1"/>
      <w:numFmt w:val="bullet"/>
      <w:lvlText w:val="•"/>
      <w:lvlJc w:val="left"/>
      <w:pPr>
        <w:tabs>
          <w:tab w:val="num" w:pos="3288"/>
        </w:tabs>
        <w:ind w:left="3288" w:hanging="420"/>
      </w:pPr>
      <w:rPr>
        <w:i/>
        <w:iCs/>
        <w:position w:val="0"/>
        <w:sz w:val="28"/>
        <w:szCs w:val="28"/>
        <w:lang w:val="en-US"/>
      </w:rPr>
    </w:lvl>
    <w:lvl w:ilvl="4">
      <w:start w:val="1"/>
      <w:numFmt w:val="bullet"/>
      <w:lvlText w:val="o"/>
      <w:lvlJc w:val="left"/>
      <w:pPr>
        <w:tabs>
          <w:tab w:val="num" w:pos="4008"/>
        </w:tabs>
        <w:ind w:left="4008" w:hanging="420"/>
      </w:pPr>
      <w:rPr>
        <w:i/>
        <w:iCs/>
        <w:position w:val="0"/>
        <w:sz w:val="28"/>
        <w:szCs w:val="28"/>
        <w:lang w:val="en-US"/>
      </w:rPr>
    </w:lvl>
    <w:lvl w:ilvl="5">
      <w:start w:val="1"/>
      <w:numFmt w:val="bullet"/>
      <w:lvlText w:val="▪"/>
      <w:lvlJc w:val="left"/>
      <w:pPr>
        <w:tabs>
          <w:tab w:val="num" w:pos="4728"/>
        </w:tabs>
        <w:ind w:left="4728" w:hanging="420"/>
      </w:pPr>
      <w:rPr>
        <w:i/>
        <w:iCs/>
        <w:position w:val="0"/>
        <w:sz w:val="28"/>
        <w:szCs w:val="28"/>
        <w:lang w:val="en-US"/>
      </w:rPr>
    </w:lvl>
    <w:lvl w:ilvl="6">
      <w:start w:val="1"/>
      <w:numFmt w:val="bullet"/>
      <w:lvlText w:val="•"/>
      <w:lvlJc w:val="left"/>
      <w:pPr>
        <w:tabs>
          <w:tab w:val="num" w:pos="5448"/>
        </w:tabs>
        <w:ind w:left="5448" w:hanging="420"/>
      </w:pPr>
      <w:rPr>
        <w:i/>
        <w:iCs/>
        <w:position w:val="0"/>
        <w:sz w:val="28"/>
        <w:szCs w:val="28"/>
        <w:lang w:val="en-US"/>
      </w:rPr>
    </w:lvl>
    <w:lvl w:ilvl="7">
      <w:start w:val="1"/>
      <w:numFmt w:val="bullet"/>
      <w:lvlText w:val="o"/>
      <w:lvlJc w:val="left"/>
      <w:pPr>
        <w:tabs>
          <w:tab w:val="num" w:pos="6168"/>
        </w:tabs>
        <w:ind w:left="6168" w:hanging="420"/>
      </w:pPr>
      <w:rPr>
        <w:i/>
        <w:iCs/>
        <w:position w:val="0"/>
        <w:sz w:val="28"/>
        <w:szCs w:val="28"/>
        <w:lang w:val="en-US"/>
      </w:rPr>
    </w:lvl>
    <w:lvl w:ilvl="8">
      <w:start w:val="1"/>
      <w:numFmt w:val="bullet"/>
      <w:lvlText w:val="▪"/>
      <w:lvlJc w:val="left"/>
      <w:pPr>
        <w:tabs>
          <w:tab w:val="num" w:pos="6888"/>
        </w:tabs>
        <w:ind w:left="6888" w:hanging="420"/>
      </w:pPr>
      <w:rPr>
        <w:i/>
        <w:iCs/>
        <w:position w:val="0"/>
        <w:sz w:val="28"/>
        <w:szCs w:val="28"/>
        <w:lang w:val="en-US"/>
      </w:rPr>
    </w:lvl>
  </w:abstractNum>
  <w:abstractNum w:abstractNumId="29" w15:restartNumberingAfterBreak="0">
    <w:nsid w:val="3CB640FD"/>
    <w:multiLevelType w:val="hybridMultilevel"/>
    <w:tmpl w:val="B30A38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34F64B1"/>
    <w:multiLevelType w:val="hybridMultilevel"/>
    <w:tmpl w:val="1988C6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4314D94"/>
    <w:multiLevelType w:val="hybridMultilevel"/>
    <w:tmpl w:val="32A65B8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47C645E5"/>
    <w:multiLevelType w:val="hybridMultilevel"/>
    <w:tmpl w:val="DFCAC6E8"/>
    <w:lvl w:ilvl="0" w:tplc="72C46E1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489669C1"/>
    <w:multiLevelType w:val="hybridMultilevel"/>
    <w:tmpl w:val="9970D83C"/>
    <w:lvl w:ilvl="0" w:tplc="9CFC03FE">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FFE07CC"/>
    <w:multiLevelType w:val="hybridMultilevel"/>
    <w:tmpl w:val="A8400C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454665F"/>
    <w:multiLevelType w:val="hybridMultilevel"/>
    <w:tmpl w:val="3698F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51B2524"/>
    <w:multiLevelType w:val="hybridMultilevel"/>
    <w:tmpl w:val="118EF678"/>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569B3F30"/>
    <w:multiLevelType w:val="singleLevel"/>
    <w:tmpl w:val="0419000F"/>
    <w:lvl w:ilvl="0">
      <w:start w:val="1"/>
      <w:numFmt w:val="decimal"/>
      <w:lvlText w:val="%1."/>
      <w:lvlJc w:val="left"/>
      <w:pPr>
        <w:tabs>
          <w:tab w:val="num" w:pos="360"/>
        </w:tabs>
        <w:ind w:left="360" w:hanging="360"/>
      </w:pPr>
    </w:lvl>
  </w:abstractNum>
  <w:abstractNum w:abstractNumId="38" w15:restartNumberingAfterBreak="0">
    <w:nsid w:val="5CC41803"/>
    <w:multiLevelType w:val="hybridMultilevel"/>
    <w:tmpl w:val="ACD85C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FCB2CAD"/>
    <w:multiLevelType w:val="hybridMultilevel"/>
    <w:tmpl w:val="44B2E9AA"/>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40" w15:restartNumberingAfterBreak="0">
    <w:nsid w:val="62935EA7"/>
    <w:multiLevelType w:val="hybridMultilevel"/>
    <w:tmpl w:val="BE3482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3050DCE"/>
    <w:multiLevelType w:val="hybridMultilevel"/>
    <w:tmpl w:val="7D165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6BF082A"/>
    <w:multiLevelType w:val="hybridMultilevel"/>
    <w:tmpl w:val="AF1440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A41E3F"/>
    <w:multiLevelType w:val="hybridMultilevel"/>
    <w:tmpl w:val="0DF851D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4" w15:restartNumberingAfterBreak="0">
    <w:nsid w:val="74B87D4C"/>
    <w:multiLevelType w:val="multilevel"/>
    <w:tmpl w:val="1D906BE4"/>
    <w:lvl w:ilvl="0">
      <w:numFmt w:val="bullet"/>
      <w:lvlText w:val="•"/>
      <w:lvlJc w:val="left"/>
      <w:pPr>
        <w:tabs>
          <w:tab w:val="num" w:pos="1068"/>
        </w:tabs>
        <w:ind w:left="1068" w:hanging="360"/>
      </w:pPr>
      <w:rPr>
        <w:i/>
        <w:iCs/>
        <w:position w:val="0"/>
        <w:sz w:val="24"/>
        <w:szCs w:val="24"/>
      </w:rPr>
    </w:lvl>
    <w:lvl w:ilvl="1">
      <w:start w:val="1"/>
      <w:numFmt w:val="bullet"/>
      <w:lvlText w:val="o"/>
      <w:lvlJc w:val="left"/>
      <w:pPr>
        <w:tabs>
          <w:tab w:val="num" w:pos="1848"/>
        </w:tabs>
        <w:ind w:left="1848" w:hanging="420"/>
      </w:pPr>
      <w:rPr>
        <w:i/>
        <w:iCs/>
        <w:position w:val="0"/>
        <w:sz w:val="28"/>
        <w:szCs w:val="28"/>
      </w:rPr>
    </w:lvl>
    <w:lvl w:ilvl="2">
      <w:start w:val="1"/>
      <w:numFmt w:val="bullet"/>
      <w:lvlText w:val="▪"/>
      <w:lvlJc w:val="left"/>
      <w:pPr>
        <w:tabs>
          <w:tab w:val="num" w:pos="2568"/>
        </w:tabs>
        <w:ind w:left="2568" w:hanging="420"/>
      </w:pPr>
      <w:rPr>
        <w:i/>
        <w:iCs/>
        <w:position w:val="0"/>
        <w:sz w:val="28"/>
        <w:szCs w:val="28"/>
      </w:rPr>
    </w:lvl>
    <w:lvl w:ilvl="3">
      <w:start w:val="1"/>
      <w:numFmt w:val="bullet"/>
      <w:lvlText w:val="•"/>
      <w:lvlJc w:val="left"/>
      <w:pPr>
        <w:tabs>
          <w:tab w:val="num" w:pos="3288"/>
        </w:tabs>
        <w:ind w:left="3288" w:hanging="420"/>
      </w:pPr>
      <w:rPr>
        <w:i/>
        <w:iCs/>
        <w:position w:val="0"/>
        <w:sz w:val="28"/>
        <w:szCs w:val="28"/>
      </w:rPr>
    </w:lvl>
    <w:lvl w:ilvl="4">
      <w:start w:val="1"/>
      <w:numFmt w:val="bullet"/>
      <w:lvlText w:val="o"/>
      <w:lvlJc w:val="left"/>
      <w:pPr>
        <w:tabs>
          <w:tab w:val="num" w:pos="4008"/>
        </w:tabs>
        <w:ind w:left="4008" w:hanging="420"/>
      </w:pPr>
      <w:rPr>
        <w:i/>
        <w:iCs/>
        <w:position w:val="0"/>
        <w:sz w:val="28"/>
        <w:szCs w:val="28"/>
      </w:rPr>
    </w:lvl>
    <w:lvl w:ilvl="5">
      <w:start w:val="1"/>
      <w:numFmt w:val="bullet"/>
      <w:lvlText w:val="▪"/>
      <w:lvlJc w:val="left"/>
      <w:pPr>
        <w:tabs>
          <w:tab w:val="num" w:pos="4728"/>
        </w:tabs>
        <w:ind w:left="4728" w:hanging="420"/>
      </w:pPr>
      <w:rPr>
        <w:i/>
        <w:iCs/>
        <w:position w:val="0"/>
        <w:sz w:val="28"/>
        <w:szCs w:val="28"/>
      </w:rPr>
    </w:lvl>
    <w:lvl w:ilvl="6">
      <w:start w:val="1"/>
      <w:numFmt w:val="bullet"/>
      <w:lvlText w:val="•"/>
      <w:lvlJc w:val="left"/>
      <w:pPr>
        <w:tabs>
          <w:tab w:val="num" w:pos="5448"/>
        </w:tabs>
        <w:ind w:left="5448" w:hanging="420"/>
      </w:pPr>
      <w:rPr>
        <w:i/>
        <w:iCs/>
        <w:position w:val="0"/>
        <w:sz w:val="28"/>
        <w:szCs w:val="28"/>
      </w:rPr>
    </w:lvl>
    <w:lvl w:ilvl="7">
      <w:start w:val="1"/>
      <w:numFmt w:val="bullet"/>
      <w:lvlText w:val="o"/>
      <w:lvlJc w:val="left"/>
      <w:pPr>
        <w:tabs>
          <w:tab w:val="num" w:pos="6168"/>
        </w:tabs>
        <w:ind w:left="6168" w:hanging="420"/>
      </w:pPr>
      <w:rPr>
        <w:i/>
        <w:iCs/>
        <w:position w:val="0"/>
        <w:sz w:val="28"/>
        <w:szCs w:val="28"/>
      </w:rPr>
    </w:lvl>
    <w:lvl w:ilvl="8">
      <w:start w:val="1"/>
      <w:numFmt w:val="bullet"/>
      <w:lvlText w:val="▪"/>
      <w:lvlJc w:val="left"/>
      <w:pPr>
        <w:tabs>
          <w:tab w:val="num" w:pos="6888"/>
        </w:tabs>
        <w:ind w:left="6888" w:hanging="420"/>
      </w:pPr>
      <w:rPr>
        <w:i/>
        <w:iCs/>
        <w:position w:val="0"/>
        <w:sz w:val="28"/>
        <w:szCs w:val="28"/>
      </w:rPr>
    </w:lvl>
  </w:abstractNum>
  <w:abstractNum w:abstractNumId="45" w15:restartNumberingAfterBreak="0">
    <w:nsid w:val="772F23C4"/>
    <w:multiLevelType w:val="hybridMultilevel"/>
    <w:tmpl w:val="B91CF82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7A71F16"/>
    <w:multiLevelType w:val="hybridMultilevel"/>
    <w:tmpl w:val="BE3482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8FE0517"/>
    <w:multiLevelType w:val="hybridMultilevel"/>
    <w:tmpl w:val="2B62C0F4"/>
    <w:lvl w:ilvl="0" w:tplc="8BB8BDC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0"/>
  </w:num>
  <w:num w:numId="3">
    <w:abstractNumId w:val="16"/>
  </w:num>
  <w:num w:numId="4">
    <w:abstractNumId w:val="38"/>
  </w:num>
  <w:num w:numId="5">
    <w:abstractNumId w:val="42"/>
  </w:num>
  <w:num w:numId="6">
    <w:abstractNumId w:val="6"/>
  </w:num>
  <w:num w:numId="7">
    <w:abstractNumId w:val="17"/>
  </w:num>
  <w:num w:numId="8">
    <w:abstractNumId w:val="15"/>
  </w:num>
  <w:num w:numId="9">
    <w:abstractNumId w:val="35"/>
  </w:num>
  <w:num w:numId="10">
    <w:abstractNumId w:val="19"/>
  </w:num>
  <w:num w:numId="11">
    <w:abstractNumId w:val="36"/>
  </w:num>
  <w:num w:numId="12">
    <w:abstractNumId w:val="13"/>
  </w:num>
  <w:num w:numId="13">
    <w:abstractNumId w:val="24"/>
  </w:num>
  <w:num w:numId="14">
    <w:abstractNumId w:val="11"/>
  </w:num>
  <w:num w:numId="15">
    <w:abstractNumId w:val="34"/>
  </w:num>
  <w:num w:numId="16">
    <w:abstractNumId w:val="10"/>
  </w:num>
  <w:num w:numId="17">
    <w:abstractNumId w:val="26"/>
  </w:num>
  <w:num w:numId="18">
    <w:abstractNumId w:val="22"/>
  </w:num>
  <w:num w:numId="19">
    <w:abstractNumId w:val="46"/>
  </w:num>
  <w:num w:numId="20">
    <w:abstractNumId w:val="20"/>
  </w:num>
  <w:num w:numId="21">
    <w:abstractNumId w:val="37"/>
  </w:num>
  <w:num w:numId="22">
    <w:abstractNumId w:val="47"/>
  </w:num>
  <w:num w:numId="23">
    <w:abstractNumId w:val="18"/>
  </w:num>
  <w:num w:numId="24">
    <w:abstractNumId w:val="14"/>
  </w:num>
  <w:num w:numId="25">
    <w:abstractNumId w:val="45"/>
  </w:num>
  <w:num w:numId="26">
    <w:abstractNumId w:val="8"/>
  </w:num>
  <w:num w:numId="27">
    <w:abstractNumId w:val="9"/>
  </w:num>
  <w:num w:numId="28">
    <w:abstractNumId w:val="12"/>
  </w:num>
  <w:num w:numId="29">
    <w:abstractNumId w:val="27"/>
  </w:num>
  <w:num w:numId="30">
    <w:abstractNumId w:val="41"/>
  </w:num>
  <w:num w:numId="31">
    <w:abstractNumId w:val="39"/>
  </w:num>
  <w:num w:numId="32">
    <w:abstractNumId w:val="43"/>
  </w:num>
  <w:num w:numId="33">
    <w:abstractNumId w:val="40"/>
  </w:num>
  <w:num w:numId="34">
    <w:abstractNumId w:val="21"/>
  </w:num>
  <w:num w:numId="35">
    <w:abstractNumId w:val="44"/>
  </w:num>
  <w:num w:numId="36">
    <w:abstractNumId w:val="28"/>
  </w:num>
  <w:num w:numId="37">
    <w:abstractNumId w:val="5"/>
  </w:num>
  <w:num w:numId="38">
    <w:abstractNumId w:val="23"/>
  </w:num>
  <w:num w:numId="39">
    <w:abstractNumId w:val="32"/>
  </w:num>
  <w:num w:numId="40">
    <w:abstractNumId w:val="33"/>
  </w:num>
  <w:num w:numId="41">
    <w:abstractNumId w:val="7"/>
  </w:num>
  <w:num w:numId="42">
    <w:abstractNumId w:val="25"/>
  </w:num>
  <w:num w:numId="43">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0E88"/>
    <w:rsid w:val="0000148F"/>
    <w:rsid w:val="00002D5F"/>
    <w:rsid w:val="00004E18"/>
    <w:rsid w:val="00006602"/>
    <w:rsid w:val="00006DA1"/>
    <w:rsid w:val="00011D4B"/>
    <w:rsid w:val="000122CF"/>
    <w:rsid w:val="00013A9C"/>
    <w:rsid w:val="00013AE2"/>
    <w:rsid w:val="00013B2C"/>
    <w:rsid w:val="00015E95"/>
    <w:rsid w:val="000160B2"/>
    <w:rsid w:val="00016BDA"/>
    <w:rsid w:val="00024935"/>
    <w:rsid w:val="00032728"/>
    <w:rsid w:val="000356C2"/>
    <w:rsid w:val="00035D35"/>
    <w:rsid w:val="00035FD1"/>
    <w:rsid w:val="000419DB"/>
    <w:rsid w:val="00042A76"/>
    <w:rsid w:val="00045C46"/>
    <w:rsid w:val="0005480E"/>
    <w:rsid w:val="000573AC"/>
    <w:rsid w:val="00061E4D"/>
    <w:rsid w:val="00061FE2"/>
    <w:rsid w:val="0006708E"/>
    <w:rsid w:val="00067CA7"/>
    <w:rsid w:val="00070924"/>
    <w:rsid w:val="000709E7"/>
    <w:rsid w:val="00070C67"/>
    <w:rsid w:val="00070C72"/>
    <w:rsid w:val="000736C4"/>
    <w:rsid w:val="000739C9"/>
    <w:rsid w:val="00073BB6"/>
    <w:rsid w:val="00074486"/>
    <w:rsid w:val="0008127D"/>
    <w:rsid w:val="00082B07"/>
    <w:rsid w:val="000860AA"/>
    <w:rsid w:val="00093CA3"/>
    <w:rsid w:val="000949FF"/>
    <w:rsid w:val="00095E61"/>
    <w:rsid w:val="00097854"/>
    <w:rsid w:val="000A38A4"/>
    <w:rsid w:val="000A3CEF"/>
    <w:rsid w:val="000A3E19"/>
    <w:rsid w:val="000A4435"/>
    <w:rsid w:val="000A47E3"/>
    <w:rsid w:val="000A5D7A"/>
    <w:rsid w:val="000A600C"/>
    <w:rsid w:val="000B0214"/>
    <w:rsid w:val="000B0BB8"/>
    <w:rsid w:val="000B0BE5"/>
    <w:rsid w:val="000B4999"/>
    <w:rsid w:val="000B6F45"/>
    <w:rsid w:val="000B7C63"/>
    <w:rsid w:val="000C0C0E"/>
    <w:rsid w:val="000C241B"/>
    <w:rsid w:val="000C3E14"/>
    <w:rsid w:val="000C4CF0"/>
    <w:rsid w:val="000C755B"/>
    <w:rsid w:val="000D2CC5"/>
    <w:rsid w:val="000D4FDB"/>
    <w:rsid w:val="000D5CFC"/>
    <w:rsid w:val="000E3F9C"/>
    <w:rsid w:val="000E66F8"/>
    <w:rsid w:val="000F0DF0"/>
    <w:rsid w:val="000F272A"/>
    <w:rsid w:val="000F3BC6"/>
    <w:rsid w:val="001004DF"/>
    <w:rsid w:val="001021B1"/>
    <w:rsid w:val="001031E7"/>
    <w:rsid w:val="00107212"/>
    <w:rsid w:val="00107E17"/>
    <w:rsid w:val="00111502"/>
    <w:rsid w:val="001117F7"/>
    <w:rsid w:val="00114961"/>
    <w:rsid w:val="00114D9B"/>
    <w:rsid w:val="00120A43"/>
    <w:rsid w:val="00120B71"/>
    <w:rsid w:val="00121396"/>
    <w:rsid w:val="0012147C"/>
    <w:rsid w:val="00124974"/>
    <w:rsid w:val="0012516E"/>
    <w:rsid w:val="00127ABC"/>
    <w:rsid w:val="0013140D"/>
    <w:rsid w:val="0013237E"/>
    <w:rsid w:val="0013243E"/>
    <w:rsid w:val="0013296D"/>
    <w:rsid w:val="00141B83"/>
    <w:rsid w:val="00141D3B"/>
    <w:rsid w:val="00143171"/>
    <w:rsid w:val="00144E4B"/>
    <w:rsid w:val="001508F0"/>
    <w:rsid w:val="00150D93"/>
    <w:rsid w:val="00151E27"/>
    <w:rsid w:val="00151F52"/>
    <w:rsid w:val="00152BD6"/>
    <w:rsid w:val="00153189"/>
    <w:rsid w:val="00154F4D"/>
    <w:rsid w:val="001555AD"/>
    <w:rsid w:val="00155855"/>
    <w:rsid w:val="00156425"/>
    <w:rsid w:val="00156442"/>
    <w:rsid w:val="00160610"/>
    <w:rsid w:val="00161CDE"/>
    <w:rsid w:val="00162D4F"/>
    <w:rsid w:val="00167494"/>
    <w:rsid w:val="0016767A"/>
    <w:rsid w:val="00167AC4"/>
    <w:rsid w:val="001728F8"/>
    <w:rsid w:val="001731D3"/>
    <w:rsid w:val="001736FE"/>
    <w:rsid w:val="00173A0A"/>
    <w:rsid w:val="001742A0"/>
    <w:rsid w:val="00174FF8"/>
    <w:rsid w:val="001768D0"/>
    <w:rsid w:val="0017753E"/>
    <w:rsid w:val="00184B9F"/>
    <w:rsid w:val="001853C7"/>
    <w:rsid w:val="0019357A"/>
    <w:rsid w:val="00193653"/>
    <w:rsid w:val="00194A92"/>
    <w:rsid w:val="00194FAE"/>
    <w:rsid w:val="001954EE"/>
    <w:rsid w:val="001956FB"/>
    <w:rsid w:val="001A11E2"/>
    <w:rsid w:val="001A132F"/>
    <w:rsid w:val="001A57F2"/>
    <w:rsid w:val="001B020E"/>
    <w:rsid w:val="001B06AB"/>
    <w:rsid w:val="001B0969"/>
    <w:rsid w:val="001B1110"/>
    <w:rsid w:val="001B19ED"/>
    <w:rsid w:val="001B1BB7"/>
    <w:rsid w:val="001B21B2"/>
    <w:rsid w:val="001B6336"/>
    <w:rsid w:val="001C27AF"/>
    <w:rsid w:val="001C28DC"/>
    <w:rsid w:val="001C42F3"/>
    <w:rsid w:val="001C75A1"/>
    <w:rsid w:val="001D293A"/>
    <w:rsid w:val="001D29C2"/>
    <w:rsid w:val="001D5301"/>
    <w:rsid w:val="001D584D"/>
    <w:rsid w:val="001D646A"/>
    <w:rsid w:val="001D6F7B"/>
    <w:rsid w:val="001E134B"/>
    <w:rsid w:val="001E14E8"/>
    <w:rsid w:val="001E5EFB"/>
    <w:rsid w:val="001E692E"/>
    <w:rsid w:val="001F06E7"/>
    <w:rsid w:val="001F395E"/>
    <w:rsid w:val="001F3A35"/>
    <w:rsid w:val="001F4646"/>
    <w:rsid w:val="001F7F7C"/>
    <w:rsid w:val="00200371"/>
    <w:rsid w:val="00200D55"/>
    <w:rsid w:val="00202B14"/>
    <w:rsid w:val="00203656"/>
    <w:rsid w:val="00205274"/>
    <w:rsid w:val="00211319"/>
    <w:rsid w:val="00213882"/>
    <w:rsid w:val="0021459F"/>
    <w:rsid w:val="002146DD"/>
    <w:rsid w:val="00216EA4"/>
    <w:rsid w:val="0022086B"/>
    <w:rsid w:val="0022193A"/>
    <w:rsid w:val="00223668"/>
    <w:rsid w:val="00226B6B"/>
    <w:rsid w:val="00227941"/>
    <w:rsid w:val="00233C76"/>
    <w:rsid w:val="00233DC9"/>
    <w:rsid w:val="002345E4"/>
    <w:rsid w:val="00234EAA"/>
    <w:rsid w:val="00235FA5"/>
    <w:rsid w:val="002363D8"/>
    <w:rsid w:val="00237722"/>
    <w:rsid w:val="0024032D"/>
    <w:rsid w:val="00243AEB"/>
    <w:rsid w:val="00246334"/>
    <w:rsid w:val="00250E0D"/>
    <w:rsid w:val="00250F0A"/>
    <w:rsid w:val="00252396"/>
    <w:rsid w:val="002527F3"/>
    <w:rsid w:val="00254198"/>
    <w:rsid w:val="00255180"/>
    <w:rsid w:val="002575FB"/>
    <w:rsid w:val="00260687"/>
    <w:rsid w:val="00261F63"/>
    <w:rsid w:val="00262056"/>
    <w:rsid w:val="00264955"/>
    <w:rsid w:val="0027134B"/>
    <w:rsid w:val="00273237"/>
    <w:rsid w:val="0027633C"/>
    <w:rsid w:val="0027726E"/>
    <w:rsid w:val="00277595"/>
    <w:rsid w:val="00277921"/>
    <w:rsid w:val="0028031D"/>
    <w:rsid w:val="002810DD"/>
    <w:rsid w:val="0028168D"/>
    <w:rsid w:val="002846E0"/>
    <w:rsid w:val="002852A8"/>
    <w:rsid w:val="002857FC"/>
    <w:rsid w:val="002861C6"/>
    <w:rsid w:val="00286770"/>
    <w:rsid w:val="002870AB"/>
    <w:rsid w:val="0029120C"/>
    <w:rsid w:val="0029405A"/>
    <w:rsid w:val="00294C21"/>
    <w:rsid w:val="00294E75"/>
    <w:rsid w:val="0029504E"/>
    <w:rsid w:val="002963D1"/>
    <w:rsid w:val="00297058"/>
    <w:rsid w:val="0029795C"/>
    <w:rsid w:val="00297995"/>
    <w:rsid w:val="002A01D4"/>
    <w:rsid w:val="002A1815"/>
    <w:rsid w:val="002A4D46"/>
    <w:rsid w:val="002B2A28"/>
    <w:rsid w:val="002B3628"/>
    <w:rsid w:val="002B395F"/>
    <w:rsid w:val="002B414A"/>
    <w:rsid w:val="002B6517"/>
    <w:rsid w:val="002C0980"/>
    <w:rsid w:val="002C2818"/>
    <w:rsid w:val="002C2CCB"/>
    <w:rsid w:val="002C3F47"/>
    <w:rsid w:val="002C6496"/>
    <w:rsid w:val="002C79B2"/>
    <w:rsid w:val="002C7DC4"/>
    <w:rsid w:val="002D2895"/>
    <w:rsid w:val="002D36A1"/>
    <w:rsid w:val="002E0128"/>
    <w:rsid w:val="002E2440"/>
    <w:rsid w:val="002E25B2"/>
    <w:rsid w:val="002E3D81"/>
    <w:rsid w:val="002E4942"/>
    <w:rsid w:val="002F3335"/>
    <w:rsid w:val="002F348E"/>
    <w:rsid w:val="00301049"/>
    <w:rsid w:val="003035F9"/>
    <w:rsid w:val="00304464"/>
    <w:rsid w:val="0030599E"/>
    <w:rsid w:val="00306CCD"/>
    <w:rsid w:val="00310F17"/>
    <w:rsid w:val="00312012"/>
    <w:rsid w:val="00314207"/>
    <w:rsid w:val="00315493"/>
    <w:rsid w:val="00316119"/>
    <w:rsid w:val="003170FB"/>
    <w:rsid w:val="0032032D"/>
    <w:rsid w:val="003223B8"/>
    <w:rsid w:val="003234F6"/>
    <w:rsid w:val="00325E30"/>
    <w:rsid w:val="00326324"/>
    <w:rsid w:val="00334168"/>
    <w:rsid w:val="00334B1A"/>
    <w:rsid w:val="00335A2F"/>
    <w:rsid w:val="00335C8D"/>
    <w:rsid w:val="00336521"/>
    <w:rsid w:val="00341CD5"/>
    <w:rsid w:val="0034209D"/>
    <w:rsid w:val="0035065D"/>
    <w:rsid w:val="00350CBC"/>
    <w:rsid w:val="003544E3"/>
    <w:rsid w:val="0036487E"/>
    <w:rsid w:val="0036612C"/>
    <w:rsid w:val="00370953"/>
    <w:rsid w:val="003722A7"/>
    <w:rsid w:val="003724B0"/>
    <w:rsid w:val="00372628"/>
    <w:rsid w:val="003743B0"/>
    <w:rsid w:val="00375619"/>
    <w:rsid w:val="00376628"/>
    <w:rsid w:val="0038232A"/>
    <w:rsid w:val="00384135"/>
    <w:rsid w:val="00386957"/>
    <w:rsid w:val="00387663"/>
    <w:rsid w:val="003877A6"/>
    <w:rsid w:val="00390C67"/>
    <w:rsid w:val="003924D0"/>
    <w:rsid w:val="00393617"/>
    <w:rsid w:val="003949D3"/>
    <w:rsid w:val="003950A1"/>
    <w:rsid w:val="00395361"/>
    <w:rsid w:val="003A30D7"/>
    <w:rsid w:val="003A61F0"/>
    <w:rsid w:val="003B02FF"/>
    <w:rsid w:val="003B12E4"/>
    <w:rsid w:val="003B1D75"/>
    <w:rsid w:val="003B253C"/>
    <w:rsid w:val="003B34B7"/>
    <w:rsid w:val="003B3BFC"/>
    <w:rsid w:val="003B5DFC"/>
    <w:rsid w:val="003B707F"/>
    <w:rsid w:val="003C0A32"/>
    <w:rsid w:val="003C0E58"/>
    <w:rsid w:val="003C22CC"/>
    <w:rsid w:val="003C418A"/>
    <w:rsid w:val="003C500F"/>
    <w:rsid w:val="003C7043"/>
    <w:rsid w:val="003D0921"/>
    <w:rsid w:val="003D09E5"/>
    <w:rsid w:val="003D1D45"/>
    <w:rsid w:val="003D1FA2"/>
    <w:rsid w:val="003D32EB"/>
    <w:rsid w:val="003D57EE"/>
    <w:rsid w:val="003D5AE8"/>
    <w:rsid w:val="003D7065"/>
    <w:rsid w:val="003E24E1"/>
    <w:rsid w:val="003E3F9E"/>
    <w:rsid w:val="003E766B"/>
    <w:rsid w:val="003E7926"/>
    <w:rsid w:val="003F0D06"/>
    <w:rsid w:val="003F24A3"/>
    <w:rsid w:val="003F2A23"/>
    <w:rsid w:val="003F3DC5"/>
    <w:rsid w:val="003F4A2F"/>
    <w:rsid w:val="00404BE4"/>
    <w:rsid w:val="00405BEE"/>
    <w:rsid w:val="00411184"/>
    <w:rsid w:val="00412755"/>
    <w:rsid w:val="00413ACB"/>
    <w:rsid w:val="00415EBC"/>
    <w:rsid w:val="00422162"/>
    <w:rsid w:val="0042292F"/>
    <w:rsid w:val="00423029"/>
    <w:rsid w:val="00424002"/>
    <w:rsid w:val="00427716"/>
    <w:rsid w:val="00427890"/>
    <w:rsid w:val="00427A38"/>
    <w:rsid w:val="00431FAD"/>
    <w:rsid w:val="0043303D"/>
    <w:rsid w:val="004346EE"/>
    <w:rsid w:val="004404C3"/>
    <w:rsid w:val="00441F59"/>
    <w:rsid w:val="0044262F"/>
    <w:rsid w:val="00442F5D"/>
    <w:rsid w:val="00443B9C"/>
    <w:rsid w:val="00443E12"/>
    <w:rsid w:val="0044580B"/>
    <w:rsid w:val="0044741E"/>
    <w:rsid w:val="004504B4"/>
    <w:rsid w:val="004532E5"/>
    <w:rsid w:val="004576BE"/>
    <w:rsid w:val="00457F87"/>
    <w:rsid w:val="00462A98"/>
    <w:rsid w:val="0046402A"/>
    <w:rsid w:val="00464497"/>
    <w:rsid w:val="00466EEB"/>
    <w:rsid w:val="00467222"/>
    <w:rsid w:val="004710FA"/>
    <w:rsid w:val="00471C4F"/>
    <w:rsid w:val="004734F0"/>
    <w:rsid w:val="004811E1"/>
    <w:rsid w:val="004815BF"/>
    <w:rsid w:val="00481ED8"/>
    <w:rsid w:val="004826AB"/>
    <w:rsid w:val="00482BB7"/>
    <w:rsid w:val="004866DF"/>
    <w:rsid w:val="00486F92"/>
    <w:rsid w:val="004912FA"/>
    <w:rsid w:val="0049244E"/>
    <w:rsid w:val="00493446"/>
    <w:rsid w:val="00493460"/>
    <w:rsid w:val="0049504A"/>
    <w:rsid w:val="0049575D"/>
    <w:rsid w:val="004979DB"/>
    <w:rsid w:val="004A009B"/>
    <w:rsid w:val="004A03A3"/>
    <w:rsid w:val="004A0B34"/>
    <w:rsid w:val="004A4399"/>
    <w:rsid w:val="004B1871"/>
    <w:rsid w:val="004B1B6D"/>
    <w:rsid w:val="004B1BB5"/>
    <w:rsid w:val="004B230C"/>
    <w:rsid w:val="004B2C85"/>
    <w:rsid w:val="004B3A9C"/>
    <w:rsid w:val="004B3D62"/>
    <w:rsid w:val="004C26AA"/>
    <w:rsid w:val="004C33C2"/>
    <w:rsid w:val="004C346B"/>
    <w:rsid w:val="004C4ECA"/>
    <w:rsid w:val="004C6EC7"/>
    <w:rsid w:val="004C71BF"/>
    <w:rsid w:val="004D103D"/>
    <w:rsid w:val="004D4066"/>
    <w:rsid w:val="004D42E3"/>
    <w:rsid w:val="004D76D9"/>
    <w:rsid w:val="004E05B4"/>
    <w:rsid w:val="004E0A8E"/>
    <w:rsid w:val="004E39C5"/>
    <w:rsid w:val="004E3CA7"/>
    <w:rsid w:val="004E5D49"/>
    <w:rsid w:val="004E5FC5"/>
    <w:rsid w:val="004E6472"/>
    <w:rsid w:val="004E64A3"/>
    <w:rsid w:val="004E70C3"/>
    <w:rsid w:val="005134D8"/>
    <w:rsid w:val="00521732"/>
    <w:rsid w:val="00523FD7"/>
    <w:rsid w:val="0052427B"/>
    <w:rsid w:val="0052533A"/>
    <w:rsid w:val="005263A0"/>
    <w:rsid w:val="00526950"/>
    <w:rsid w:val="00527712"/>
    <w:rsid w:val="0053091E"/>
    <w:rsid w:val="005322DE"/>
    <w:rsid w:val="00532B95"/>
    <w:rsid w:val="00534132"/>
    <w:rsid w:val="00535E22"/>
    <w:rsid w:val="00540B96"/>
    <w:rsid w:val="0054160F"/>
    <w:rsid w:val="00541999"/>
    <w:rsid w:val="00543142"/>
    <w:rsid w:val="005466DB"/>
    <w:rsid w:val="005524FB"/>
    <w:rsid w:val="00553F99"/>
    <w:rsid w:val="00554328"/>
    <w:rsid w:val="0056267C"/>
    <w:rsid w:val="00564A31"/>
    <w:rsid w:val="00565D97"/>
    <w:rsid w:val="00566B50"/>
    <w:rsid w:val="00567089"/>
    <w:rsid w:val="005672C1"/>
    <w:rsid w:val="00570497"/>
    <w:rsid w:val="00572375"/>
    <w:rsid w:val="00573531"/>
    <w:rsid w:val="00573585"/>
    <w:rsid w:val="00574863"/>
    <w:rsid w:val="00575B20"/>
    <w:rsid w:val="00580826"/>
    <w:rsid w:val="005844A1"/>
    <w:rsid w:val="00585B30"/>
    <w:rsid w:val="00586D25"/>
    <w:rsid w:val="005907F1"/>
    <w:rsid w:val="005912F6"/>
    <w:rsid w:val="00596CCE"/>
    <w:rsid w:val="005A5428"/>
    <w:rsid w:val="005B02EE"/>
    <w:rsid w:val="005B5424"/>
    <w:rsid w:val="005B6939"/>
    <w:rsid w:val="005C00EF"/>
    <w:rsid w:val="005C2D90"/>
    <w:rsid w:val="005C34C3"/>
    <w:rsid w:val="005C3699"/>
    <w:rsid w:val="005C568A"/>
    <w:rsid w:val="005D0200"/>
    <w:rsid w:val="005D1789"/>
    <w:rsid w:val="005D2652"/>
    <w:rsid w:val="005D3C7F"/>
    <w:rsid w:val="005D3D1A"/>
    <w:rsid w:val="005D4E83"/>
    <w:rsid w:val="005D69B3"/>
    <w:rsid w:val="005D7EB6"/>
    <w:rsid w:val="005E03D6"/>
    <w:rsid w:val="005E07A2"/>
    <w:rsid w:val="005E6E47"/>
    <w:rsid w:val="005F06EA"/>
    <w:rsid w:val="005F1D1A"/>
    <w:rsid w:val="005F1E81"/>
    <w:rsid w:val="005F2A1F"/>
    <w:rsid w:val="005F435B"/>
    <w:rsid w:val="005F4471"/>
    <w:rsid w:val="005F649A"/>
    <w:rsid w:val="005F6CB3"/>
    <w:rsid w:val="005F71FE"/>
    <w:rsid w:val="005F7E43"/>
    <w:rsid w:val="00601609"/>
    <w:rsid w:val="0060217C"/>
    <w:rsid w:val="00603734"/>
    <w:rsid w:val="0060547F"/>
    <w:rsid w:val="00605485"/>
    <w:rsid w:val="00606C1C"/>
    <w:rsid w:val="006100FC"/>
    <w:rsid w:val="00610BB0"/>
    <w:rsid w:val="006132F5"/>
    <w:rsid w:val="00615EA4"/>
    <w:rsid w:val="0061651F"/>
    <w:rsid w:val="006172DE"/>
    <w:rsid w:val="00620F83"/>
    <w:rsid w:val="0062206C"/>
    <w:rsid w:val="00623180"/>
    <w:rsid w:val="00623244"/>
    <w:rsid w:val="00625031"/>
    <w:rsid w:val="00625269"/>
    <w:rsid w:val="0062537E"/>
    <w:rsid w:val="00626CA3"/>
    <w:rsid w:val="006277DB"/>
    <w:rsid w:val="00641685"/>
    <w:rsid w:val="0064391D"/>
    <w:rsid w:val="00643CEE"/>
    <w:rsid w:val="00643CFA"/>
    <w:rsid w:val="006514EA"/>
    <w:rsid w:val="00653069"/>
    <w:rsid w:val="00655EA5"/>
    <w:rsid w:val="00656FCC"/>
    <w:rsid w:val="00660320"/>
    <w:rsid w:val="006665FD"/>
    <w:rsid w:val="00670F47"/>
    <w:rsid w:val="00675E6E"/>
    <w:rsid w:val="00676E8C"/>
    <w:rsid w:val="00685DF4"/>
    <w:rsid w:val="00690DBD"/>
    <w:rsid w:val="00691319"/>
    <w:rsid w:val="0069246F"/>
    <w:rsid w:val="006953B8"/>
    <w:rsid w:val="006968EA"/>
    <w:rsid w:val="00696D8B"/>
    <w:rsid w:val="00697671"/>
    <w:rsid w:val="006A6A7E"/>
    <w:rsid w:val="006B3A2F"/>
    <w:rsid w:val="006B506C"/>
    <w:rsid w:val="006B62B1"/>
    <w:rsid w:val="006B64BE"/>
    <w:rsid w:val="006B7694"/>
    <w:rsid w:val="006B7E4B"/>
    <w:rsid w:val="006C0B74"/>
    <w:rsid w:val="006C22A3"/>
    <w:rsid w:val="006C2EC4"/>
    <w:rsid w:val="006C33AB"/>
    <w:rsid w:val="006C3859"/>
    <w:rsid w:val="006C4096"/>
    <w:rsid w:val="006C50F9"/>
    <w:rsid w:val="006C5B00"/>
    <w:rsid w:val="006C5BAD"/>
    <w:rsid w:val="006C5FE1"/>
    <w:rsid w:val="006C6C52"/>
    <w:rsid w:val="006D10CE"/>
    <w:rsid w:val="006E04EB"/>
    <w:rsid w:val="006E2970"/>
    <w:rsid w:val="006E5DEE"/>
    <w:rsid w:val="006E68B4"/>
    <w:rsid w:val="006F15FC"/>
    <w:rsid w:val="006F18C7"/>
    <w:rsid w:val="006F4D60"/>
    <w:rsid w:val="00701FFB"/>
    <w:rsid w:val="0070476B"/>
    <w:rsid w:val="00706691"/>
    <w:rsid w:val="007070FD"/>
    <w:rsid w:val="007077B7"/>
    <w:rsid w:val="007105E2"/>
    <w:rsid w:val="00710E5B"/>
    <w:rsid w:val="0071293C"/>
    <w:rsid w:val="00715571"/>
    <w:rsid w:val="00717C78"/>
    <w:rsid w:val="00722F7C"/>
    <w:rsid w:val="007232DF"/>
    <w:rsid w:val="007245B0"/>
    <w:rsid w:val="007258A3"/>
    <w:rsid w:val="00731CD6"/>
    <w:rsid w:val="0073313A"/>
    <w:rsid w:val="0073427B"/>
    <w:rsid w:val="00734B7A"/>
    <w:rsid w:val="00734D0D"/>
    <w:rsid w:val="007352CA"/>
    <w:rsid w:val="00737E88"/>
    <w:rsid w:val="0074032B"/>
    <w:rsid w:val="00740E12"/>
    <w:rsid w:val="00743DDF"/>
    <w:rsid w:val="00744176"/>
    <w:rsid w:val="0074546E"/>
    <w:rsid w:val="0075206F"/>
    <w:rsid w:val="00752389"/>
    <w:rsid w:val="00756DDB"/>
    <w:rsid w:val="00761077"/>
    <w:rsid w:val="007635CA"/>
    <w:rsid w:val="00765680"/>
    <w:rsid w:val="00766E33"/>
    <w:rsid w:val="00770F13"/>
    <w:rsid w:val="0077174C"/>
    <w:rsid w:val="00772429"/>
    <w:rsid w:val="00773399"/>
    <w:rsid w:val="007747A1"/>
    <w:rsid w:val="007762A8"/>
    <w:rsid w:val="0077768F"/>
    <w:rsid w:val="00777FC3"/>
    <w:rsid w:val="00780D30"/>
    <w:rsid w:val="00781F25"/>
    <w:rsid w:val="007820C9"/>
    <w:rsid w:val="00786720"/>
    <w:rsid w:val="007930BB"/>
    <w:rsid w:val="007943FD"/>
    <w:rsid w:val="00797AE0"/>
    <w:rsid w:val="00797E3C"/>
    <w:rsid w:val="00797E44"/>
    <w:rsid w:val="007A0993"/>
    <w:rsid w:val="007A14C8"/>
    <w:rsid w:val="007A2F2E"/>
    <w:rsid w:val="007A371D"/>
    <w:rsid w:val="007A4A3F"/>
    <w:rsid w:val="007B0CA0"/>
    <w:rsid w:val="007B1B79"/>
    <w:rsid w:val="007B31DB"/>
    <w:rsid w:val="007B3C85"/>
    <w:rsid w:val="007C19E3"/>
    <w:rsid w:val="007C4935"/>
    <w:rsid w:val="007C4DA3"/>
    <w:rsid w:val="007C68E7"/>
    <w:rsid w:val="007C6DD9"/>
    <w:rsid w:val="007D17B6"/>
    <w:rsid w:val="007D2A87"/>
    <w:rsid w:val="007D2D07"/>
    <w:rsid w:val="007D3C1F"/>
    <w:rsid w:val="007D460E"/>
    <w:rsid w:val="007D79CF"/>
    <w:rsid w:val="007E1B05"/>
    <w:rsid w:val="007E5281"/>
    <w:rsid w:val="007F3519"/>
    <w:rsid w:val="007F3808"/>
    <w:rsid w:val="007F3CD2"/>
    <w:rsid w:val="007F4256"/>
    <w:rsid w:val="007F5285"/>
    <w:rsid w:val="007F71C2"/>
    <w:rsid w:val="007F743D"/>
    <w:rsid w:val="007F7BEC"/>
    <w:rsid w:val="00800161"/>
    <w:rsid w:val="00802E20"/>
    <w:rsid w:val="008051AC"/>
    <w:rsid w:val="00805C52"/>
    <w:rsid w:val="008076EF"/>
    <w:rsid w:val="00811166"/>
    <w:rsid w:val="0081292A"/>
    <w:rsid w:val="00813D3E"/>
    <w:rsid w:val="00813F13"/>
    <w:rsid w:val="0081490E"/>
    <w:rsid w:val="008150A3"/>
    <w:rsid w:val="0081617B"/>
    <w:rsid w:val="0081660C"/>
    <w:rsid w:val="00820251"/>
    <w:rsid w:val="008217E2"/>
    <w:rsid w:val="00821AC4"/>
    <w:rsid w:val="008226D6"/>
    <w:rsid w:val="00822A9E"/>
    <w:rsid w:val="00825C00"/>
    <w:rsid w:val="00835582"/>
    <w:rsid w:val="00842CC4"/>
    <w:rsid w:val="00844B6B"/>
    <w:rsid w:val="00846025"/>
    <w:rsid w:val="00846042"/>
    <w:rsid w:val="00850ECC"/>
    <w:rsid w:val="00851B3C"/>
    <w:rsid w:val="00853315"/>
    <w:rsid w:val="00854E68"/>
    <w:rsid w:val="0086028B"/>
    <w:rsid w:val="00860553"/>
    <w:rsid w:val="00860C31"/>
    <w:rsid w:val="008634A4"/>
    <w:rsid w:val="008636A6"/>
    <w:rsid w:val="0086396A"/>
    <w:rsid w:val="008665CD"/>
    <w:rsid w:val="0087111D"/>
    <w:rsid w:val="00875F12"/>
    <w:rsid w:val="00877251"/>
    <w:rsid w:val="00882DBA"/>
    <w:rsid w:val="00885281"/>
    <w:rsid w:val="00890164"/>
    <w:rsid w:val="00891B74"/>
    <w:rsid w:val="0089326B"/>
    <w:rsid w:val="00893D30"/>
    <w:rsid w:val="00895F03"/>
    <w:rsid w:val="0089764D"/>
    <w:rsid w:val="0089789F"/>
    <w:rsid w:val="008A3942"/>
    <w:rsid w:val="008A3E9E"/>
    <w:rsid w:val="008B0781"/>
    <w:rsid w:val="008B0DC9"/>
    <w:rsid w:val="008B177E"/>
    <w:rsid w:val="008B266E"/>
    <w:rsid w:val="008B2C70"/>
    <w:rsid w:val="008C77EC"/>
    <w:rsid w:val="008D002D"/>
    <w:rsid w:val="008D2DD9"/>
    <w:rsid w:val="008D33D3"/>
    <w:rsid w:val="008D3E2C"/>
    <w:rsid w:val="008D62F6"/>
    <w:rsid w:val="008E13CA"/>
    <w:rsid w:val="008E1640"/>
    <w:rsid w:val="008E2D03"/>
    <w:rsid w:val="008E409E"/>
    <w:rsid w:val="008E5587"/>
    <w:rsid w:val="008E5697"/>
    <w:rsid w:val="008E5B1F"/>
    <w:rsid w:val="008E5D89"/>
    <w:rsid w:val="008E736E"/>
    <w:rsid w:val="008E7B1C"/>
    <w:rsid w:val="008F158A"/>
    <w:rsid w:val="008F1E40"/>
    <w:rsid w:val="008F3E75"/>
    <w:rsid w:val="008F45B8"/>
    <w:rsid w:val="008F4A15"/>
    <w:rsid w:val="008F70DD"/>
    <w:rsid w:val="00904FFE"/>
    <w:rsid w:val="00905034"/>
    <w:rsid w:val="00906157"/>
    <w:rsid w:val="009120B1"/>
    <w:rsid w:val="009137C3"/>
    <w:rsid w:val="00916626"/>
    <w:rsid w:val="00921108"/>
    <w:rsid w:val="00923695"/>
    <w:rsid w:val="00925EE6"/>
    <w:rsid w:val="00927D9F"/>
    <w:rsid w:val="00931C06"/>
    <w:rsid w:val="009371B7"/>
    <w:rsid w:val="00940212"/>
    <w:rsid w:val="0094193B"/>
    <w:rsid w:val="00941D7D"/>
    <w:rsid w:val="0094396D"/>
    <w:rsid w:val="00945073"/>
    <w:rsid w:val="00946962"/>
    <w:rsid w:val="00947E9C"/>
    <w:rsid w:val="00950FEC"/>
    <w:rsid w:val="00952315"/>
    <w:rsid w:val="009535CD"/>
    <w:rsid w:val="00955D8A"/>
    <w:rsid w:val="00962AD5"/>
    <w:rsid w:val="00962D7D"/>
    <w:rsid w:val="00964802"/>
    <w:rsid w:val="0096667E"/>
    <w:rsid w:val="00967A36"/>
    <w:rsid w:val="00973E69"/>
    <w:rsid w:val="009745AF"/>
    <w:rsid w:val="00974BEE"/>
    <w:rsid w:val="00976E57"/>
    <w:rsid w:val="00980FD2"/>
    <w:rsid w:val="00990390"/>
    <w:rsid w:val="00992494"/>
    <w:rsid w:val="00992BEB"/>
    <w:rsid w:val="009939AA"/>
    <w:rsid w:val="00994CF6"/>
    <w:rsid w:val="00995FEE"/>
    <w:rsid w:val="0099651B"/>
    <w:rsid w:val="00996B84"/>
    <w:rsid w:val="009971B4"/>
    <w:rsid w:val="009A0AD5"/>
    <w:rsid w:val="009A33A5"/>
    <w:rsid w:val="009A4AB8"/>
    <w:rsid w:val="009A77D6"/>
    <w:rsid w:val="009A7A87"/>
    <w:rsid w:val="009B0422"/>
    <w:rsid w:val="009B0944"/>
    <w:rsid w:val="009B47CB"/>
    <w:rsid w:val="009B5788"/>
    <w:rsid w:val="009B6170"/>
    <w:rsid w:val="009B6BB4"/>
    <w:rsid w:val="009B6DC9"/>
    <w:rsid w:val="009C0C6F"/>
    <w:rsid w:val="009C3E76"/>
    <w:rsid w:val="009C4570"/>
    <w:rsid w:val="009C61A1"/>
    <w:rsid w:val="009C6D10"/>
    <w:rsid w:val="009C6DC2"/>
    <w:rsid w:val="009C6E8A"/>
    <w:rsid w:val="009D0C56"/>
    <w:rsid w:val="009D6165"/>
    <w:rsid w:val="009D6A69"/>
    <w:rsid w:val="009E0A52"/>
    <w:rsid w:val="009E1B99"/>
    <w:rsid w:val="009E4914"/>
    <w:rsid w:val="009E565E"/>
    <w:rsid w:val="009E5BA2"/>
    <w:rsid w:val="009E6DB8"/>
    <w:rsid w:val="009E711E"/>
    <w:rsid w:val="009F07F4"/>
    <w:rsid w:val="009F1F37"/>
    <w:rsid w:val="009F2BF6"/>
    <w:rsid w:val="009F2CFC"/>
    <w:rsid w:val="009F375F"/>
    <w:rsid w:val="009F5F40"/>
    <w:rsid w:val="009F6238"/>
    <w:rsid w:val="00A04B88"/>
    <w:rsid w:val="00A04C74"/>
    <w:rsid w:val="00A07E3B"/>
    <w:rsid w:val="00A122DC"/>
    <w:rsid w:val="00A14588"/>
    <w:rsid w:val="00A14B14"/>
    <w:rsid w:val="00A15F58"/>
    <w:rsid w:val="00A21C97"/>
    <w:rsid w:val="00A22400"/>
    <w:rsid w:val="00A26AC9"/>
    <w:rsid w:val="00A27B4F"/>
    <w:rsid w:val="00A332F5"/>
    <w:rsid w:val="00A33E36"/>
    <w:rsid w:val="00A36802"/>
    <w:rsid w:val="00A46981"/>
    <w:rsid w:val="00A4762A"/>
    <w:rsid w:val="00A51020"/>
    <w:rsid w:val="00A52A80"/>
    <w:rsid w:val="00A5529B"/>
    <w:rsid w:val="00A55C93"/>
    <w:rsid w:val="00A55CF5"/>
    <w:rsid w:val="00A60161"/>
    <w:rsid w:val="00A616C1"/>
    <w:rsid w:val="00A62D12"/>
    <w:rsid w:val="00A63B64"/>
    <w:rsid w:val="00A647ED"/>
    <w:rsid w:val="00A73F1A"/>
    <w:rsid w:val="00A751E0"/>
    <w:rsid w:val="00A75926"/>
    <w:rsid w:val="00A77344"/>
    <w:rsid w:val="00A774AE"/>
    <w:rsid w:val="00A81FDE"/>
    <w:rsid w:val="00A82261"/>
    <w:rsid w:val="00A84F5C"/>
    <w:rsid w:val="00A85D1D"/>
    <w:rsid w:val="00A869EE"/>
    <w:rsid w:val="00A90CD7"/>
    <w:rsid w:val="00A94072"/>
    <w:rsid w:val="00A96248"/>
    <w:rsid w:val="00AA01F5"/>
    <w:rsid w:val="00AA3BFE"/>
    <w:rsid w:val="00AA3EEE"/>
    <w:rsid w:val="00AA7454"/>
    <w:rsid w:val="00AA7F4B"/>
    <w:rsid w:val="00AB017B"/>
    <w:rsid w:val="00AB33B2"/>
    <w:rsid w:val="00AB4EFD"/>
    <w:rsid w:val="00AB4F86"/>
    <w:rsid w:val="00AB5994"/>
    <w:rsid w:val="00AC3523"/>
    <w:rsid w:val="00AD03C3"/>
    <w:rsid w:val="00AD113E"/>
    <w:rsid w:val="00AD35B2"/>
    <w:rsid w:val="00AD46A4"/>
    <w:rsid w:val="00AD569D"/>
    <w:rsid w:val="00AD776D"/>
    <w:rsid w:val="00AD7B35"/>
    <w:rsid w:val="00AE078A"/>
    <w:rsid w:val="00AE2263"/>
    <w:rsid w:val="00AE3198"/>
    <w:rsid w:val="00AE32FA"/>
    <w:rsid w:val="00AE4271"/>
    <w:rsid w:val="00AF0482"/>
    <w:rsid w:val="00AF231E"/>
    <w:rsid w:val="00AF4224"/>
    <w:rsid w:val="00AF4475"/>
    <w:rsid w:val="00B00E6B"/>
    <w:rsid w:val="00B03967"/>
    <w:rsid w:val="00B03D3C"/>
    <w:rsid w:val="00B06A1A"/>
    <w:rsid w:val="00B06C9E"/>
    <w:rsid w:val="00B1105F"/>
    <w:rsid w:val="00B1176B"/>
    <w:rsid w:val="00B11C89"/>
    <w:rsid w:val="00B12348"/>
    <w:rsid w:val="00B1575D"/>
    <w:rsid w:val="00B15978"/>
    <w:rsid w:val="00B169AA"/>
    <w:rsid w:val="00B172EC"/>
    <w:rsid w:val="00B17461"/>
    <w:rsid w:val="00B174A4"/>
    <w:rsid w:val="00B17E83"/>
    <w:rsid w:val="00B211CA"/>
    <w:rsid w:val="00B22FB6"/>
    <w:rsid w:val="00B2611A"/>
    <w:rsid w:val="00B30E50"/>
    <w:rsid w:val="00B31109"/>
    <w:rsid w:val="00B37411"/>
    <w:rsid w:val="00B375E3"/>
    <w:rsid w:val="00B40C92"/>
    <w:rsid w:val="00B44AD1"/>
    <w:rsid w:val="00B50FD9"/>
    <w:rsid w:val="00B571DB"/>
    <w:rsid w:val="00B57B97"/>
    <w:rsid w:val="00B62E35"/>
    <w:rsid w:val="00B63F97"/>
    <w:rsid w:val="00B64540"/>
    <w:rsid w:val="00B66580"/>
    <w:rsid w:val="00B66582"/>
    <w:rsid w:val="00B6766A"/>
    <w:rsid w:val="00B679A1"/>
    <w:rsid w:val="00B701F8"/>
    <w:rsid w:val="00B70BD7"/>
    <w:rsid w:val="00B716EB"/>
    <w:rsid w:val="00B7311D"/>
    <w:rsid w:val="00B735D4"/>
    <w:rsid w:val="00B75D61"/>
    <w:rsid w:val="00B827E2"/>
    <w:rsid w:val="00B8360B"/>
    <w:rsid w:val="00B83AB6"/>
    <w:rsid w:val="00B8473E"/>
    <w:rsid w:val="00B85817"/>
    <w:rsid w:val="00B85FDD"/>
    <w:rsid w:val="00B86F33"/>
    <w:rsid w:val="00B87926"/>
    <w:rsid w:val="00B919D5"/>
    <w:rsid w:val="00B94320"/>
    <w:rsid w:val="00B95325"/>
    <w:rsid w:val="00B974BA"/>
    <w:rsid w:val="00BA4AB4"/>
    <w:rsid w:val="00BA62CC"/>
    <w:rsid w:val="00BB1445"/>
    <w:rsid w:val="00BB26AF"/>
    <w:rsid w:val="00BB398A"/>
    <w:rsid w:val="00BB493D"/>
    <w:rsid w:val="00BB57B3"/>
    <w:rsid w:val="00BB6742"/>
    <w:rsid w:val="00BC138D"/>
    <w:rsid w:val="00BC2062"/>
    <w:rsid w:val="00BC290B"/>
    <w:rsid w:val="00BC5D0E"/>
    <w:rsid w:val="00BC6791"/>
    <w:rsid w:val="00BD03EE"/>
    <w:rsid w:val="00BD2A4F"/>
    <w:rsid w:val="00BD2D48"/>
    <w:rsid w:val="00BD4C73"/>
    <w:rsid w:val="00BD6066"/>
    <w:rsid w:val="00BD6094"/>
    <w:rsid w:val="00BD693A"/>
    <w:rsid w:val="00BD7252"/>
    <w:rsid w:val="00BD75BA"/>
    <w:rsid w:val="00BE5601"/>
    <w:rsid w:val="00BE6329"/>
    <w:rsid w:val="00BE7915"/>
    <w:rsid w:val="00BF3BAE"/>
    <w:rsid w:val="00BF48C5"/>
    <w:rsid w:val="00BF6F68"/>
    <w:rsid w:val="00BF7CC8"/>
    <w:rsid w:val="00C0136B"/>
    <w:rsid w:val="00C01F2C"/>
    <w:rsid w:val="00C04D01"/>
    <w:rsid w:val="00C12504"/>
    <w:rsid w:val="00C146AB"/>
    <w:rsid w:val="00C156D6"/>
    <w:rsid w:val="00C17326"/>
    <w:rsid w:val="00C22221"/>
    <w:rsid w:val="00C24E46"/>
    <w:rsid w:val="00C27013"/>
    <w:rsid w:val="00C30000"/>
    <w:rsid w:val="00C31776"/>
    <w:rsid w:val="00C3265A"/>
    <w:rsid w:val="00C331BB"/>
    <w:rsid w:val="00C347E5"/>
    <w:rsid w:val="00C35D5E"/>
    <w:rsid w:val="00C35F85"/>
    <w:rsid w:val="00C3751C"/>
    <w:rsid w:val="00C407C4"/>
    <w:rsid w:val="00C40ABC"/>
    <w:rsid w:val="00C41CFD"/>
    <w:rsid w:val="00C41E05"/>
    <w:rsid w:val="00C42B54"/>
    <w:rsid w:val="00C47D38"/>
    <w:rsid w:val="00C47F43"/>
    <w:rsid w:val="00C57B93"/>
    <w:rsid w:val="00C6575E"/>
    <w:rsid w:val="00C657F4"/>
    <w:rsid w:val="00C65A04"/>
    <w:rsid w:val="00C66A02"/>
    <w:rsid w:val="00C67EB7"/>
    <w:rsid w:val="00C70114"/>
    <w:rsid w:val="00C712AF"/>
    <w:rsid w:val="00C715E8"/>
    <w:rsid w:val="00C74180"/>
    <w:rsid w:val="00C77626"/>
    <w:rsid w:val="00C842B5"/>
    <w:rsid w:val="00C90AD1"/>
    <w:rsid w:val="00C955B7"/>
    <w:rsid w:val="00CA1D3B"/>
    <w:rsid w:val="00CA2F32"/>
    <w:rsid w:val="00CA4A89"/>
    <w:rsid w:val="00CA764C"/>
    <w:rsid w:val="00CA7E67"/>
    <w:rsid w:val="00CB21DF"/>
    <w:rsid w:val="00CB2518"/>
    <w:rsid w:val="00CB2F23"/>
    <w:rsid w:val="00CB74E2"/>
    <w:rsid w:val="00CB7677"/>
    <w:rsid w:val="00CC0BCB"/>
    <w:rsid w:val="00CC11BF"/>
    <w:rsid w:val="00CC52B1"/>
    <w:rsid w:val="00CC5A7C"/>
    <w:rsid w:val="00CC6B8C"/>
    <w:rsid w:val="00CD0586"/>
    <w:rsid w:val="00CD310C"/>
    <w:rsid w:val="00CD3872"/>
    <w:rsid w:val="00CD4926"/>
    <w:rsid w:val="00CD5866"/>
    <w:rsid w:val="00CD71EB"/>
    <w:rsid w:val="00CE0679"/>
    <w:rsid w:val="00CE1A1D"/>
    <w:rsid w:val="00CE2095"/>
    <w:rsid w:val="00CE4257"/>
    <w:rsid w:val="00CE73BB"/>
    <w:rsid w:val="00CE7983"/>
    <w:rsid w:val="00CE7E79"/>
    <w:rsid w:val="00CF409F"/>
    <w:rsid w:val="00CF6F60"/>
    <w:rsid w:val="00D017A1"/>
    <w:rsid w:val="00D01EB8"/>
    <w:rsid w:val="00D02D73"/>
    <w:rsid w:val="00D061FE"/>
    <w:rsid w:val="00D10700"/>
    <w:rsid w:val="00D13FDE"/>
    <w:rsid w:val="00D15D2C"/>
    <w:rsid w:val="00D15F9B"/>
    <w:rsid w:val="00D17285"/>
    <w:rsid w:val="00D20047"/>
    <w:rsid w:val="00D20C1D"/>
    <w:rsid w:val="00D22100"/>
    <w:rsid w:val="00D24216"/>
    <w:rsid w:val="00D24B5D"/>
    <w:rsid w:val="00D24F35"/>
    <w:rsid w:val="00D275F2"/>
    <w:rsid w:val="00D33CA1"/>
    <w:rsid w:val="00D3597D"/>
    <w:rsid w:val="00D428C8"/>
    <w:rsid w:val="00D42DA3"/>
    <w:rsid w:val="00D462E7"/>
    <w:rsid w:val="00D4787A"/>
    <w:rsid w:val="00D47BA1"/>
    <w:rsid w:val="00D47CCF"/>
    <w:rsid w:val="00D51DE5"/>
    <w:rsid w:val="00D52026"/>
    <w:rsid w:val="00D55571"/>
    <w:rsid w:val="00D569B7"/>
    <w:rsid w:val="00D60CE7"/>
    <w:rsid w:val="00D63B73"/>
    <w:rsid w:val="00D64049"/>
    <w:rsid w:val="00D652DA"/>
    <w:rsid w:val="00D7575E"/>
    <w:rsid w:val="00D776F1"/>
    <w:rsid w:val="00D777AF"/>
    <w:rsid w:val="00D83394"/>
    <w:rsid w:val="00D85A65"/>
    <w:rsid w:val="00D86D38"/>
    <w:rsid w:val="00D87277"/>
    <w:rsid w:val="00D914A2"/>
    <w:rsid w:val="00D9220C"/>
    <w:rsid w:val="00D927FB"/>
    <w:rsid w:val="00D92928"/>
    <w:rsid w:val="00D93847"/>
    <w:rsid w:val="00D96221"/>
    <w:rsid w:val="00DA0EF0"/>
    <w:rsid w:val="00DA109B"/>
    <w:rsid w:val="00DA337A"/>
    <w:rsid w:val="00DA484E"/>
    <w:rsid w:val="00DA53C7"/>
    <w:rsid w:val="00DA5F8D"/>
    <w:rsid w:val="00DA653E"/>
    <w:rsid w:val="00DB5B0F"/>
    <w:rsid w:val="00DB6B8D"/>
    <w:rsid w:val="00DB7718"/>
    <w:rsid w:val="00DC38D7"/>
    <w:rsid w:val="00DC7FE3"/>
    <w:rsid w:val="00DD02B9"/>
    <w:rsid w:val="00DD35AC"/>
    <w:rsid w:val="00DD4B7E"/>
    <w:rsid w:val="00DD4E74"/>
    <w:rsid w:val="00DD503D"/>
    <w:rsid w:val="00DD6A13"/>
    <w:rsid w:val="00DD6BCA"/>
    <w:rsid w:val="00DE1AE5"/>
    <w:rsid w:val="00DE41DA"/>
    <w:rsid w:val="00DF0916"/>
    <w:rsid w:val="00DF0E80"/>
    <w:rsid w:val="00DF2352"/>
    <w:rsid w:val="00DF4CC1"/>
    <w:rsid w:val="00DF5162"/>
    <w:rsid w:val="00DF593C"/>
    <w:rsid w:val="00DF623E"/>
    <w:rsid w:val="00DF65FD"/>
    <w:rsid w:val="00E01A08"/>
    <w:rsid w:val="00E02A6D"/>
    <w:rsid w:val="00E02EF5"/>
    <w:rsid w:val="00E038A8"/>
    <w:rsid w:val="00E042CA"/>
    <w:rsid w:val="00E043E3"/>
    <w:rsid w:val="00E04578"/>
    <w:rsid w:val="00E0559C"/>
    <w:rsid w:val="00E07FA8"/>
    <w:rsid w:val="00E108FD"/>
    <w:rsid w:val="00E17449"/>
    <w:rsid w:val="00E22123"/>
    <w:rsid w:val="00E24180"/>
    <w:rsid w:val="00E24FE5"/>
    <w:rsid w:val="00E32F3A"/>
    <w:rsid w:val="00E3485A"/>
    <w:rsid w:val="00E34BE1"/>
    <w:rsid w:val="00E35BD2"/>
    <w:rsid w:val="00E35EA5"/>
    <w:rsid w:val="00E371AD"/>
    <w:rsid w:val="00E405C8"/>
    <w:rsid w:val="00E40E88"/>
    <w:rsid w:val="00E434A2"/>
    <w:rsid w:val="00E4641B"/>
    <w:rsid w:val="00E517A2"/>
    <w:rsid w:val="00E524E9"/>
    <w:rsid w:val="00E5282F"/>
    <w:rsid w:val="00E53C50"/>
    <w:rsid w:val="00E543E3"/>
    <w:rsid w:val="00E56CB7"/>
    <w:rsid w:val="00E5792C"/>
    <w:rsid w:val="00E57CBC"/>
    <w:rsid w:val="00E57E2B"/>
    <w:rsid w:val="00E60224"/>
    <w:rsid w:val="00E61A05"/>
    <w:rsid w:val="00E708D1"/>
    <w:rsid w:val="00E71E43"/>
    <w:rsid w:val="00E73008"/>
    <w:rsid w:val="00E75C51"/>
    <w:rsid w:val="00E76CC9"/>
    <w:rsid w:val="00E82BB5"/>
    <w:rsid w:val="00E838E7"/>
    <w:rsid w:val="00E84160"/>
    <w:rsid w:val="00E8567F"/>
    <w:rsid w:val="00E85861"/>
    <w:rsid w:val="00E87E7F"/>
    <w:rsid w:val="00E92FDD"/>
    <w:rsid w:val="00E9752C"/>
    <w:rsid w:val="00EA13DA"/>
    <w:rsid w:val="00EA236B"/>
    <w:rsid w:val="00EA236C"/>
    <w:rsid w:val="00EA398A"/>
    <w:rsid w:val="00EA5CE8"/>
    <w:rsid w:val="00EA60C3"/>
    <w:rsid w:val="00EA737C"/>
    <w:rsid w:val="00EA7BE9"/>
    <w:rsid w:val="00EA7F15"/>
    <w:rsid w:val="00EB09D0"/>
    <w:rsid w:val="00EB0A61"/>
    <w:rsid w:val="00EB2739"/>
    <w:rsid w:val="00EB6C7D"/>
    <w:rsid w:val="00EB76E3"/>
    <w:rsid w:val="00EC7126"/>
    <w:rsid w:val="00ED05BB"/>
    <w:rsid w:val="00ED2D74"/>
    <w:rsid w:val="00ED332E"/>
    <w:rsid w:val="00ED4F05"/>
    <w:rsid w:val="00ED569E"/>
    <w:rsid w:val="00ED606B"/>
    <w:rsid w:val="00ED6543"/>
    <w:rsid w:val="00EE0AAB"/>
    <w:rsid w:val="00EE17B1"/>
    <w:rsid w:val="00EE21F7"/>
    <w:rsid w:val="00EF03F6"/>
    <w:rsid w:val="00EF18D0"/>
    <w:rsid w:val="00EF37BE"/>
    <w:rsid w:val="00EF64AC"/>
    <w:rsid w:val="00EF65A6"/>
    <w:rsid w:val="00EF777B"/>
    <w:rsid w:val="00F003FD"/>
    <w:rsid w:val="00F01BF9"/>
    <w:rsid w:val="00F02E06"/>
    <w:rsid w:val="00F062EA"/>
    <w:rsid w:val="00F11853"/>
    <w:rsid w:val="00F11855"/>
    <w:rsid w:val="00F1292F"/>
    <w:rsid w:val="00F15383"/>
    <w:rsid w:val="00F1573C"/>
    <w:rsid w:val="00F159FA"/>
    <w:rsid w:val="00F20C0F"/>
    <w:rsid w:val="00F218DA"/>
    <w:rsid w:val="00F25B8D"/>
    <w:rsid w:val="00F327BE"/>
    <w:rsid w:val="00F32FF9"/>
    <w:rsid w:val="00F33607"/>
    <w:rsid w:val="00F35273"/>
    <w:rsid w:val="00F378B1"/>
    <w:rsid w:val="00F40C01"/>
    <w:rsid w:val="00F4335F"/>
    <w:rsid w:val="00F43922"/>
    <w:rsid w:val="00F53392"/>
    <w:rsid w:val="00F55796"/>
    <w:rsid w:val="00F561CF"/>
    <w:rsid w:val="00F569D0"/>
    <w:rsid w:val="00F61259"/>
    <w:rsid w:val="00F63A5E"/>
    <w:rsid w:val="00F63D7B"/>
    <w:rsid w:val="00F63F4A"/>
    <w:rsid w:val="00F66E22"/>
    <w:rsid w:val="00F70AA9"/>
    <w:rsid w:val="00F722F9"/>
    <w:rsid w:val="00F742E7"/>
    <w:rsid w:val="00F76138"/>
    <w:rsid w:val="00F769AC"/>
    <w:rsid w:val="00F771BF"/>
    <w:rsid w:val="00F83F04"/>
    <w:rsid w:val="00F83F1F"/>
    <w:rsid w:val="00F84355"/>
    <w:rsid w:val="00F84F6A"/>
    <w:rsid w:val="00FA1A01"/>
    <w:rsid w:val="00FA1B01"/>
    <w:rsid w:val="00FA263C"/>
    <w:rsid w:val="00FA4AF3"/>
    <w:rsid w:val="00FB1A36"/>
    <w:rsid w:val="00FB2A5E"/>
    <w:rsid w:val="00FB337E"/>
    <w:rsid w:val="00FB47A4"/>
    <w:rsid w:val="00FB542C"/>
    <w:rsid w:val="00FB794B"/>
    <w:rsid w:val="00FC1969"/>
    <w:rsid w:val="00FC3C4E"/>
    <w:rsid w:val="00FC4A35"/>
    <w:rsid w:val="00FC56CA"/>
    <w:rsid w:val="00FC6351"/>
    <w:rsid w:val="00FC67D1"/>
    <w:rsid w:val="00FC6F67"/>
    <w:rsid w:val="00FC70B0"/>
    <w:rsid w:val="00FC7B53"/>
    <w:rsid w:val="00FD143D"/>
    <w:rsid w:val="00FD183E"/>
    <w:rsid w:val="00FD43EF"/>
    <w:rsid w:val="00FD4989"/>
    <w:rsid w:val="00FD5595"/>
    <w:rsid w:val="00FD7860"/>
    <w:rsid w:val="00FD7E48"/>
    <w:rsid w:val="00FE642F"/>
    <w:rsid w:val="00FE7377"/>
    <w:rsid w:val="00FF1549"/>
    <w:rsid w:val="00FF2A40"/>
    <w:rsid w:val="00FF2AF3"/>
    <w:rsid w:val="00FF4F28"/>
    <w:rsid w:val="00FF545F"/>
    <w:rsid w:val="00FF69CE"/>
    <w:rsid w:val="00FF76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F9AF9B"/>
  <w15:chartTrackingRefBased/>
  <w15:docId w15:val="{2045395E-48AD-4E4B-8960-CA6E8383B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5031"/>
    <w:rPr>
      <w:sz w:val="24"/>
      <w:szCs w:val="24"/>
    </w:rPr>
  </w:style>
  <w:style w:type="paragraph" w:styleId="1">
    <w:name w:val="heading 1"/>
    <w:basedOn w:val="a"/>
    <w:next w:val="a"/>
    <w:link w:val="10"/>
    <w:qFormat/>
    <w:rsid w:val="00141B83"/>
    <w:pPr>
      <w:keepNext/>
      <w:spacing w:before="240" w:after="60"/>
      <w:outlineLvl w:val="0"/>
    </w:pPr>
    <w:rPr>
      <w:rFonts w:ascii="Arial" w:hAnsi="Arial"/>
      <w:b/>
      <w:bCs/>
      <w:kern w:val="32"/>
      <w:sz w:val="32"/>
      <w:szCs w:val="32"/>
      <w:lang w:val="x-none" w:eastAsia="x-none"/>
    </w:rPr>
  </w:style>
  <w:style w:type="paragraph" w:styleId="2">
    <w:name w:val="heading 2"/>
    <w:basedOn w:val="a"/>
    <w:qFormat/>
    <w:rsid w:val="00E40E88"/>
    <w:pPr>
      <w:spacing w:before="100" w:beforeAutospacing="1" w:after="100" w:afterAutospacing="1"/>
      <w:outlineLvl w:val="1"/>
    </w:pPr>
    <w:rPr>
      <w:b/>
      <w:bCs/>
      <w:sz w:val="36"/>
      <w:szCs w:val="36"/>
    </w:rPr>
  </w:style>
  <w:style w:type="paragraph" w:styleId="3">
    <w:name w:val="heading 3"/>
    <w:basedOn w:val="a"/>
    <w:qFormat/>
    <w:rsid w:val="00E40E88"/>
    <w:pPr>
      <w:spacing w:before="100" w:beforeAutospacing="1" w:after="100" w:afterAutospacing="1"/>
      <w:outlineLvl w:val="2"/>
    </w:pPr>
    <w:rPr>
      <w:b/>
      <w:bCs/>
      <w:sz w:val="27"/>
      <w:szCs w:val="27"/>
    </w:rPr>
  </w:style>
  <w:style w:type="paragraph" w:styleId="4">
    <w:name w:val="heading 4"/>
    <w:basedOn w:val="a"/>
    <w:qFormat/>
    <w:rsid w:val="00E40E88"/>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E40E88"/>
    <w:rPr>
      <w:b/>
      <w:bCs/>
    </w:rPr>
  </w:style>
  <w:style w:type="paragraph" w:styleId="a4">
    <w:name w:val="Normal (Web)"/>
    <w:aliases w:val="Знак,Обычный (Web),Обычный (Web) + 14 пт,По ширине,Первая строка:  1,27 см,Пере...,Обычный (Web)1"/>
    <w:basedOn w:val="a"/>
    <w:uiPriority w:val="99"/>
    <w:rsid w:val="00E40E88"/>
    <w:pPr>
      <w:spacing w:before="100" w:beforeAutospacing="1" w:after="100" w:afterAutospacing="1"/>
    </w:pPr>
  </w:style>
  <w:style w:type="paragraph" w:customStyle="1" w:styleId="ert">
    <w:name w:val="ert"/>
    <w:basedOn w:val="a"/>
    <w:rsid w:val="00E40E88"/>
    <w:pPr>
      <w:spacing w:before="100" w:beforeAutospacing="1" w:after="100" w:afterAutospacing="1"/>
    </w:pPr>
  </w:style>
  <w:style w:type="character" w:styleId="a5">
    <w:name w:val="Hyperlink"/>
    <w:uiPriority w:val="99"/>
    <w:rsid w:val="00E40E88"/>
    <w:rPr>
      <w:color w:val="0000FF"/>
      <w:u w:val="single"/>
    </w:rPr>
  </w:style>
  <w:style w:type="character" w:customStyle="1" w:styleId="ert1">
    <w:name w:val="ert1"/>
    <w:basedOn w:val="a0"/>
    <w:rsid w:val="00E40E88"/>
  </w:style>
  <w:style w:type="paragraph" w:styleId="a6">
    <w:name w:val="Title"/>
    <w:aliases w:val="Название"/>
    <w:basedOn w:val="a"/>
    <w:link w:val="a7"/>
    <w:qFormat/>
    <w:rsid w:val="00F25B8D"/>
    <w:pPr>
      <w:jc w:val="center"/>
    </w:pPr>
    <w:rPr>
      <w:b/>
      <w:sz w:val="32"/>
      <w:szCs w:val="20"/>
      <w:u w:val="single"/>
    </w:rPr>
  </w:style>
  <w:style w:type="paragraph" w:styleId="a8">
    <w:name w:val="Body Text"/>
    <w:basedOn w:val="a"/>
    <w:link w:val="a9"/>
    <w:rsid w:val="00F25B8D"/>
    <w:pPr>
      <w:jc w:val="both"/>
    </w:pPr>
    <w:rPr>
      <w:b/>
      <w:szCs w:val="20"/>
    </w:rPr>
  </w:style>
  <w:style w:type="table" w:styleId="aa">
    <w:name w:val="Table Grid"/>
    <w:basedOn w:val="a1"/>
    <w:uiPriority w:val="39"/>
    <w:rsid w:val="00822A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rsid w:val="005D2652"/>
    <w:pPr>
      <w:tabs>
        <w:tab w:val="center" w:pos="4677"/>
        <w:tab w:val="right" w:pos="9355"/>
      </w:tabs>
    </w:pPr>
  </w:style>
  <w:style w:type="character" w:styleId="ac">
    <w:name w:val="page number"/>
    <w:basedOn w:val="a0"/>
    <w:rsid w:val="005D2652"/>
  </w:style>
  <w:style w:type="paragraph" w:styleId="ad">
    <w:name w:val="header"/>
    <w:basedOn w:val="a"/>
    <w:link w:val="ae"/>
    <w:rsid w:val="001E692E"/>
    <w:pPr>
      <w:tabs>
        <w:tab w:val="center" w:pos="4677"/>
        <w:tab w:val="right" w:pos="9355"/>
      </w:tabs>
    </w:pPr>
    <w:rPr>
      <w:lang w:val="x-none" w:eastAsia="x-none"/>
    </w:rPr>
  </w:style>
  <w:style w:type="character" w:customStyle="1" w:styleId="ae">
    <w:name w:val="Верхний колонтитул Знак"/>
    <w:link w:val="ad"/>
    <w:rsid w:val="001E692E"/>
    <w:rPr>
      <w:sz w:val="24"/>
      <w:szCs w:val="24"/>
    </w:rPr>
  </w:style>
  <w:style w:type="paragraph" w:styleId="30">
    <w:name w:val="Body Text 3"/>
    <w:basedOn w:val="a"/>
    <w:rsid w:val="003B5DFC"/>
    <w:pPr>
      <w:spacing w:after="120"/>
    </w:pPr>
    <w:rPr>
      <w:sz w:val="16"/>
      <w:szCs w:val="16"/>
    </w:rPr>
  </w:style>
  <w:style w:type="character" w:customStyle="1" w:styleId="style311">
    <w:name w:val="style311"/>
    <w:rsid w:val="006968EA"/>
    <w:rPr>
      <w:sz w:val="24"/>
      <w:szCs w:val="24"/>
    </w:rPr>
  </w:style>
  <w:style w:type="character" w:customStyle="1" w:styleId="apple-converted-space">
    <w:name w:val="apple-converted-space"/>
    <w:basedOn w:val="a0"/>
    <w:rsid w:val="00DE41DA"/>
  </w:style>
  <w:style w:type="character" w:customStyle="1" w:styleId="blk">
    <w:name w:val="blk"/>
    <w:basedOn w:val="a0"/>
    <w:rsid w:val="00DE41DA"/>
  </w:style>
  <w:style w:type="paragraph" w:styleId="af">
    <w:name w:val="Body Text Indent"/>
    <w:basedOn w:val="a"/>
    <w:rsid w:val="005D1789"/>
    <w:pPr>
      <w:spacing w:after="120"/>
      <w:ind w:left="283"/>
    </w:pPr>
  </w:style>
  <w:style w:type="paragraph" w:styleId="11">
    <w:name w:val="toc 1"/>
    <w:basedOn w:val="a"/>
    <w:next w:val="a"/>
    <w:autoRedefine/>
    <w:uiPriority w:val="39"/>
    <w:rsid w:val="006C3859"/>
    <w:pPr>
      <w:tabs>
        <w:tab w:val="left" w:pos="440"/>
        <w:tab w:val="right" w:leader="dot" w:pos="8844"/>
      </w:tabs>
      <w:jc w:val="both"/>
    </w:pPr>
    <w:rPr>
      <w:rFonts w:ascii="Calibri" w:eastAsia="Calibri" w:hAnsi="Calibri"/>
      <w:sz w:val="22"/>
      <w:szCs w:val="22"/>
      <w:lang w:eastAsia="en-US"/>
    </w:rPr>
  </w:style>
  <w:style w:type="character" w:customStyle="1" w:styleId="10">
    <w:name w:val="Заголовок 1 Знак"/>
    <w:link w:val="1"/>
    <w:rsid w:val="0073427B"/>
    <w:rPr>
      <w:rFonts w:ascii="Arial" w:hAnsi="Arial" w:cs="Arial"/>
      <w:b/>
      <w:bCs/>
      <w:kern w:val="32"/>
      <w:sz w:val="32"/>
      <w:szCs w:val="32"/>
    </w:rPr>
  </w:style>
  <w:style w:type="paragraph" w:styleId="HTML">
    <w:name w:val="HTML Preformatted"/>
    <w:basedOn w:val="a"/>
    <w:link w:val="HTML0"/>
    <w:rsid w:val="00C326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olor w:val="000000"/>
      <w:sz w:val="20"/>
      <w:szCs w:val="20"/>
      <w:lang w:val="x-none" w:eastAsia="x-none"/>
    </w:rPr>
  </w:style>
  <w:style w:type="character" w:customStyle="1" w:styleId="HTML0">
    <w:name w:val="Стандартный HTML Знак"/>
    <w:link w:val="HTML"/>
    <w:rsid w:val="00C3265A"/>
    <w:rPr>
      <w:rFonts w:ascii="Courier New" w:eastAsia="Calibri" w:hAnsi="Courier New"/>
      <w:color w:val="000000"/>
      <w:lang w:val="x-none" w:eastAsia="x-none"/>
    </w:rPr>
  </w:style>
  <w:style w:type="paragraph" w:styleId="20">
    <w:name w:val="Body Text 2"/>
    <w:basedOn w:val="a"/>
    <w:link w:val="21"/>
    <w:rsid w:val="00C3265A"/>
    <w:pPr>
      <w:spacing w:after="120" w:line="480" w:lineRule="auto"/>
    </w:pPr>
  </w:style>
  <w:style w:type="character" w:customStyle="1" w:styleId="21">
    <w:name w:val="Основной текст 2 Знак"/>
    <w:link w:val="20"/>
    <w:rsid w:val="00C3265A"/>
    <w:rPr>
      <w:sz w:val="24"/>
      <w:szCs w:val="24"/>
    </w:rPr>
  </w:style>
  <w:style w:type="paragraph" w:styleId="af0">
    <w:name w:val="List Paragraph"/>
    <w:link w:val="af1"/>
    <w:qFormat/>
    <w:rsid w:val="00D15D2C"/>
    <w:pPr>
      <w:pBdr>
        <w:top w:val="nil"/>
        <w:left w:val="nil"/>
        <w:bottom w:val="nil"/>
        <w:right w:val="nil"/>
        <w:between w:val="nil"/>
        <w:bar w:val="nil"/>
      </w:pBdr>
      <w:ind w:left="720"/>
    </w:pPr>
    <w:rPr>
      <w:rFonts w:ascii="Arial Unicode MS" w:eastAsia="Arial Unicode MS" w:hAnsi="Arial Unicode MS"/>
      <w:color w:val="000000"/>
      <w:sz w:val="24"/>
      <w:szCs w:val="24"/>
      <w:u w:color="000000"/>
      <w:bdr w:val="nil"/>
    </w:rPr>
  </w:style>
  <w:style w:type="character" w:customStyle="1" w:styleId="af2">
    <w:name w:val="Основной текст_"/>
    <w:link w:val="8"/>
    <w:uiPriority w:val="99"/>
    <w:locked/>
    <w:rsid w:val="00D15D2C"/>
    <w:rPr>
      <w:shd w:val="clear" w:color="auto" w:fill="FFFFFF"/>
    </w:rPr>
  </w:style>
  <w:style w:type="paragraph" w:customStyle="1" w:styleId="8">
    <w:name w:val="Основной текст8"/>
    <w:basedOn w:val="a"/>
    <w:link w:val="af2"/>
    <w:uiPriority w:val="99"/>
    <w:rsid w:val="00D15D2C"/>
    <w:pPr>
      <w:shd w:val="clear" w:color="auto" w:fill="FFFFFF"/>
      <w:spacing w:before="600" w:after="300" w:line="370" w:lineRule="exact"/>
      <w:jc w:val="both"/>
    </w:pPr>
    <w:rPr>
      <w:sz w:val="20"/>
      <w:szCs w:val="20"/>
      <w:lang w:val="x-none" w:eastAsia="x-none"/>
    </w:rPr>
  </w:style>
  <w:style w:type="character" w:customStyle="1" w:styleId="af1">
    <w:name w:val="Абзац списка Знак"/>
    <w:link w:val="af0"/>
    <w:uiPriority w:val="1"/>
    <w:rsid w:val="00D15D2C"/>
    <w:rPr>
      <w:rFonts w:ascii="Arial Unicode MS" w:eastAsia="Arial Unicode MS" w:hAnsi="Arial Unicode MS"/>
      <w:color w:val="000000"/>
      <w:sz w:val="24"/>
      <w:szCs w:val="24"/>
      <w:u w:color="000000"/>
      <w:bdr w:val="nil"/>
      <w:lang w:bidi="ar-SA"/>
    </w:rPr>
  </w:style>
  <w:style w:type="numbering" w:customStyle="1" w:styleId="List30">
    <w:name w:val="List 30"/>
    <w:basedOn w:val="a2"/>
    <w:rsid w:val="00D15D2C"/>
    <w:pPr>
      <w:numPr>
        <w:numId w:val="6"/>
      </w:numPr>
    </w:pPr>
  </w:style>
  <w:style w:type="paragraph" w:styleId="22">
    <w:name w:val="toc 2"/>
    <w:basedOn w:val="a"/>
    <w:next w:val="a"/>
    <w:autoRedefine/>
    <w:uiPriority w:val="39"/>
    <w:rsid w:val="009A7A87"/>
    <w:pPr>
      <w:ind w:left="240"/>
    </w:pPr>
  </w:style>
  <w:style w:type="character" w:customStyle="1" w:styleId="a9">
    <w:name w:val="Основной текст Знак"/>
    <w:link w:val="a8"/>
    <w:rsid w:val="0000148F"/>
    <w:rPr>
      <w:b/>
      <w:sz w:val="24"/>
    </w:rPr>
  </w:style>
  <w:style w:type="character" w:styleId="af3">
    <w:name w:val="footnote reference"/>
    <w:rsid w:val="006C3859"/>
    <w:rPr>
      <w:vertAlign w:val="superscript"/>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
    <w:link w:val="23"/>
    <w:rsid w:val="001F395E"/>
    <w:pPr>
      <w:widowControl w:val="0"/>
      <w:autoSpaceDE w:val="0"/>
      <w:autoSpaceDN w:val="0"/>
      <w:adjustRightInd w:val="0"/>
    </w:pPr>
    <w:rPr>
      <w:sz w:val="20"/>
      <w:szCs w:val="20"/>
    </w:rPr>
  </w:style>
  <w:style w:type="character" w:customStyle="1" w:styleId="af5">
    <w:name w:val="Текст сноски Знак"/>
    <w:basedOn w:val="a0"/>
    <w:rsid w:val="001F395E"/>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link w:val="af4"/>
    <w:locked/>
    <w:rsid w:val="001F395E"/>
  </w:style>
  <w:style w:type="paragraph" w:styleId="af6">
    <w:name w:val="Balloon Text"/>
    <w:basedOn w:val="a"/>
    <w:link w:val="af7"/>
    <w:rsid w:val="00042A76"/>
    <w:rPr>
      <w:rFonts w:ascii="Segoe UI" w:hAnsi="Segoe UI" w:cs="Segoe UI"/>
      <w:sz w:val="18"/>
      <w:szCs w:val="18"/>
    </w:rPr>
  </w:style>
  <w:style w:type="character" w:customStyle="1" w:styleId="af7">
    <w:name w:val="Текст выноски Знак"/>
    <w:link w:val="af6"/>
    <w:rsid w:val="00042A76"/>
    <w:rPr>
      <w:rFonts w:ascii="Segoe UI" w:hAnsi="Segoe UI" w:cs="Segoe UI"/>
      <w:sz w:val="18"/>
      <w:szCs w:val="18"/>
    </w:rPr>
  </w:style>
  <w:style w:type="paragraph" w:customStyle="1" w:styleId="12">
    <w:name w:val="1"/>
    <w:basedOn w:val="a"/>
    <w:next w:val="a6"/>
    <w:qFormat/>
    <w:rsid w:val="00F378B1"/>
    <w:pPr>
      <w:jc w:val="center"/>
    </w:pPr>
    <w:rPr>
      <w:b/>
      <w:sz w:val="32"/>
      <w:szCs w:val="20"/>
      <w:u w:val="single"/>
    </w:rPr>
  </w:style>
  <w:style w:type="paragraph" w:customStyle="1" w:styleId="ConsPlusNormal">
    <w:name w:val="ConsPlusNormal"/>
    <w:rsid w:val="009F2BF6"/>
    <w:pPr>
      <w:widowControl w:val="0"/>
      <w:autoSpaceDE w:val="0"/>
      <w:autoSpaceDN w:val="0"/>
      <w:adjustRightInd w:val="0"/>
      <w:ind w:firstLine="720"/>
    </w:pPr>
    <w:rPr>
      <w:rFonts w:ascii="Arial" w:hAnsi="Arial" w:cs="Arial"/>
    </w:rPr>
  </w:style>
  <w:style w:type="paragraph" w:customStyle="1" w:styleId="13">
    <w:name w:val="Абзац списка1"/>
    <w:basedOn w:val="a"/>
    <w:rsid w:val="00C31776"/>
    <w:pPr>
      <w:ind w:left="720"/>
    </w:pPr>
    <w:rPr>
      <w:noProof/>
    </w:rPr>
  </w:style>
  <w:style w:type="paragraph" w:styleId="af8">
    <w:name w:val="TOC Heading"/>
    <w:basedOn w:val="1"/>
    <w:next w:val="a"/>
    <w:uiPriority w:val="39"/>
    <w:unhideWhenUsed/>
    <w:qFormat/>
    <w:rsid w:val="00C47D38"/>
    <w:pPr>
      <w:outlineLvl w:val="9"/>
    </w:pPr>
    <w:rPr>
      <w:rFonts w:ascii="Calibri Light" w:hAnsi="Calibri Light"/>
      <w:lang w:val="ru-RU" w:eastAsia="ru-RU"/>
    </w:rPr>
  </w:style>
  <w:style w:type="character" w:customStyle="1" w:styleId="a7">
    <w:name w:val="Заголовок Знак"/>
    <w:aliases w:val="Название Знак"/>
    <w:link w:val="a6"/>
    <w:rsid w:val="00C41CFD"/>
    <w:rPr>
      <w:b/>
      <w:sz w:val="32"/>
      <w:u w:val="single"/>
    </w:rPr>
  </w:style>
  <w:style w:type="paragraph" w:customStyle="1" w:styleId="TableParagraph">
    <w:name w:val="Table Paragraph"/>
    <w:basedOn w:val="a"/>
    <w:uiPriority w:val="1"/>
    <w:qFormat/>
    <w:rsid w:val="00623180"/>
    <w:pPr>
      <w:widowControl w:val="0"/>
      <w:autoSpaceDE w:val="0"/>
      <w:autoSpaceDN w:val="0"/>
    </w:pPr>
    <w:rPr>
      <w:sz w:val="22"/>
      <w:szCs w:val="22"/>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3800">
      <w:bodyDiv w:val="1"/>
      <w:marLeft w:val="0"/>
      <w:marRight w:val="0"/>
      <w:marTop w:val="0"/>
      <w:marBottom w:val="0"/>
      <w:divBdr>
        <w:top w:val="none" w:sz="0" w:space="0" w:color="auto"/>
        <w:left w:val="none" w:sz="0" w:space="0" w:color="auto"/>
        <w:bottom w:val="none" w:sz="0" w:space="0" w:color="auto"/>
        <w:right w:val="none" w:sz="0" w:space="0" w:color="auto"/>
      </w:divBdr>
      <w:divsChild>
        <w:div w:id="1851410597">
          <w:marLeft w:val="0"/>
          <w:marRight w:val="0"/>
          <w:marTop w:val="0"/>
          <w:marBottom w:val="0"/>
          <w:divBdr>
            <w:top w:val="none" w:sz="0" w:space="0" w:color="auto"/>
            <w:left w:val="none" w:sz="0" w:space="0" w:color="auto"/>
            <w:bottom w:val="none" w:sz="0" w:space="0" w:color="auto"/>
            <w:right w:val="none" w:sz="0" w:space="0" w:color="auto"/>
          </w:divBdr>
          <w:divsChild>
            <w:div w:id="440417237">
              <w:marLeft w:val="0"/>
              <w:marRight w:val="0"/>
              <w:marTop w:val="0"/>
              <w:marBottom w:val="0"/>
              <w:divBdr>
                <w:top w:val="none" w:sz="0" w:space="0" w:color="auto"/>
                <w:left w:val="none" w:sz="0" w:space="0" w:color="auto"/>
                <w:bottom w:val="none" w:sz="0" w:space="0" w:color="auto"/>
                <w:right w:val="none" w:sz="0" w:space="0" w:color="auto"/>
              </w:divBdr>
              <w:divsChild>
                <w:div w:id="1351251773">
                  <w:marLeft w:val="0"/>
                  <w:marRight w:val="0"/>
                  <w:marTop w:val="0"/>
                  <w:marBottom w:val="0"/>
                  <w:divBdr>
                    <w:top w:val="none" w:sz="0" w:space="0" w:color="auto"/>
                    <w:left w:val="none" w:sz="0" w:space="0" w:color="auto"/>
                    <w:bottom w:val="none" w:sz="0" w:space="0" w:color="auto"/>
                    <w:right w:val="none" w:sz="0" w:space="0" w:color="auto"/>
                  </w:divBdr>
                  <w:divsChild>
                    <w:div w:id="165443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81316">
      <w:bodyDiv w:val="1"/>
      <w:marLeft w:val="0"/>
      <w:marRight w:val="0"/>
      <w:marTop w:val="0"/>
      <w:marBottom w:val="0"/>
      <w:divBdr>
        <w:top w:val="none" w:sz="0" w:space="0" w:color="auto"/>
        <w:left w:val="none" w:sz="0" w:space="0" w:color="auto"/>
        <w:bottom w:val="none" w:sz="0" w:space="0" w:color="auto"/>
        <w:right w:val="none" w:sz="0" w:space="0" w:color="auto"/>
      </w:divBdr>
      <w:divsChild>
        <w:div w:id="1321888162">
          <w:marLeft w:val="0"/>
          <w:marRight w:val="0"/>
          <w:marTop w:val="0"/>
          <w:marBottom w:val="0"/>
          <w:divBdr>
            <w:top w:val="none" w:sz="0" w:space="0" w:color="auto"/>
            <w:left w:val="none" w:sz="0" w:space="0" w:color="auto"/>
            <w:bottom w:val="none" w:sz="0" w:space="0" w:color="auto"/>
            <w:right w:val="none" w:sz="0" w:space="0" w:color="auto"/>
          </w:divBdr>
          <w:divsChild>
            <w:div w:id="1110860896">
              <w:marLeft w:val="0"/>
              <w:marRight w:val="0"/>
              <w:marTop w:val="0"/>
              <w:marBottom w:val="0"/>
              <w:divBdr>
                <w:top w:val="none" w:sz="0" w:space="0" w:color="auto"/>
                <w:left w:val="none" w:sz="0" w:space="0" w:color="auto"/>
                <w:bottom w:val="none" w:sz="0" w:space="0" w:color="auto"/>
                <w:right w:val="none" w:sz="0" w:space="0" w:color="auto"/>
              </w:divBdr>
              <w:divsChild>
                <w:div w:id="1035808329">
                  <w:marLeft w:val="0"/>
                  <w:marRight w:val="0"/>
                  <w:marTop w:val="0"/>
                  <w:marBottom w:val="0"/>
                  <w:divBdr>
                    <w:top w:val="none" w:sz="0" w:space="0" w:color="auto"/>
                    <w:left w:val="none" w:sz="0" w:space="0" w:color="auto"/>
                    <w:bottom w:val="none" w:sz="0" w:space="0" w:color="auto"/>
                    <w:right w:val="none" w:sz="0" w:space="0" w:color="auto"/>
                  </w:divBdr>
                  <w:divsChild>
                    <w:div w:id="74772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37180">
      <w:bodyDiv w:val="1"/>
      <w:marLeft w:val="0"/>
      <w:marRight w:val="0"/>
      <w:marTop w:val="0"/>
      <w:marBottom w:val="0"/>
      <w:divBdr>
        <w:top w:val="none" w:sz="0" w:space="0" w:color="auto"/>
        <w:left w:val="none" w:sz="0" w:space="0" w:color="auto"/>
        <w:bottom w:val="none" w:sz="0" w:space="0" w:color="auto"/>
        <w:right w:val="none" w:sz="0" w:space="0" w:color="auto"/>
      </w:divBdr>
      <w:divsChild>
        <w:div w:id="2131656690">
          <w:marLeft w:val="0"/>
          <w:marRight w:val="0"/>
          <w:marTop w:val="0"/>
          <w:marBottom w:val="0"/>
          <w:divBdr>
            <w:top w:val="none" w:sz="0" w:space="0" w:color="auto"/>
            <w:left w:val="none" w:sz="0" w:space="0" w:color="auto"/>
            <w:bottom w:val="none" w:sz="0" w:space="0" w:color="auto"/>
            <w:right w:val="none" w:sz="0" w:space="0" w:color="auto"/>
          </w:divBdr>
          <w:divsChild>
            <w:div w:id="1483082709">
              <w:marLeft w:val="0"/>
              <w:marRight w:val="0"/>
              <w:marTop w:val="0"/>
              <w:marBottom w:val="0"/>
              <w:divBdr>
                <w:top w:val="none" w:sz="0" w:space="0" w:color="auto"/>
                <w:left w:val="none" w:sz="0" w:space="0" w:color="auto"/>
                <w:bottom w:val="none" w:sz="0" w:space="0" w:color="auto"/>
                <w:right w:val="none" w:sz="0" w:space="0" w:color="auto"/>
              </w:divBdr>
              <w:divsChild>
                <w:div w:id="44034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61867">
      <w:bodyDiv w:val="1"/>
      <w:marLeft w:val="0"/>
      <w:marRight w:val="0"/>
      <w:marTop w:val="0"/>
      <w:marBottom w:val="0"/>
      <w:divBdr>
        <w:top w:val="none" w:sz="0" w:space="0" w:color="auto"/>
        <w:left w:val="none" w:sz="0" w:space="0" w:color="auto"/>
        <w:bottom w:val="none" w:sz="0" w:space="0" w:color="auto"/>
        <w:right w:val="none" w:sz="0" w:space="0" w:color="auto"/>
      </w:divBdr>
    </w:div>
    <w:div w:id="207450653">
      <w:bodyDiv w:val="1"/>
      <w:marLeft w:val="0"/>
      <w:marRight w:val="0"/>
      <w:marTop w:val="0"/>
      <w:marBottom w:val="0"/>
      <w:divBdr>
        <w:top w:val="none" w:sz="0" w:space="0" w:color="auto"/>
        <w:left w:val="none" w:sz="0" w:space="0" w:color="auto"/>
        <w:bottom w:val="none" w:sz="0" w:space="0" w:color="auto"/>
        <w:right w:val="none" w:sz="0" w:space="0" w:color="auto"/>
      </w:divBdr>
    </w:div>
    <w:div w:id="214049448">
      <w:bodyDiv w:val="1"/>
      <w:marLeft w:val="0"/>
      <w:marRight w:val="0"/>
      <w:marTop w:val="0"/>
      <w:marBottom w:val="0"/>
      <w:divBdr>
        <w:top w:val="none" w:sz="0" w:space="0" w:color="auto"/>
        <w:left w:val="none" w:sz="0" w:space="0" w:color="auto"/>
        <w:bottom w:val="none" w:sz="0" w:space="0" w:color="auto"/>
        <w:right w:val="none" w:sz="0" w:space="0" w:color="auto"/>
      </w:divBdr>
    </w:div>
    <w:div w:id="246309225">
      <w:bodyDiv w:val="1"/>
      <w:marLeft w:val="0"/>
      <w:marRight w:val="0"/>
      <w:marTop w:val="0"/>
      <w:marBottom w:val="0"/>
      <w:divBdr>
        <w:top w:val="none" w:sz="0" w:space="0" w:color="auto"/>
        <w:left w:val="none" w:sz="0" w:space="0" w:color="auto"/>
        <w:bottom w:val="none" w:sz="0" w:space="0" w:color="auto"/>
        <w:right w:val="none" w:sz="0" w:space="0" w:color="auto"/>
      </w:divBdr>
    </w:div>
    <w:div w:id="252710214">
      <w:bodyDiv w:val="1"/>
      <w:marLeft w:val="0"/>
      <w:marRight w:val="0"/>
      <w:marTop w:val="0"/>
      <w:marBottom w:val="0"/>
      <w:divBdr>
        <w:top w:val="none" w:sz="0" w:space="0" w:color="auto"/>
        <w:left w:val="none" w:sz="0" w:space="0" w:color="auto"/>
        <w:bottom w:val="none" w:sz="0" w:space="0" w:color="auto"/>
        <w:right w:val="none" w:sz="0" w:space="0" w:color="auto"/>
      </w:divBdr>
    </w:div>
    <w:div w:id="269434632">
      <w:bodyDiv w:val="1"/>
      <w:marLeft w:val="0"/>
      <w:marRight w:val="0"/>
      <w:marTop w:val="0"/>
      <w:marBottom w:val="0"/>
      <w:divBdr>
        <w:top w:val="none" w:sz="0" w:space="0" w:color="auto"/>
        <w:left w:val="none" w:sz="0" w:space="0" w:color="auto"/>
        <w:bottom w:val="none" w:sz="0" w:space="0" w:color="auto"/>
        <w:right w:val="none" w:sz="0" w:space="0" w:color="auto"/>
      </w:divBdr>
    </w:div>
    <w:div w:id="270403102">
      <w:bodyDiv w:val="1"/>
      <w:marLeft w:val="0"/>
      <w:marRight w:val="0"/>
      <w:marTop w:val="0"/>
      <w:marBottom w:val="0"/>
      <w:divBdr>
        <w:top w:val="none" w:sz="0" w:space="0" w:color="auto"/>
        <w:left w:val="none" w:sz="0" w:space="0" w:color="auto"/>
        <w:bottom w:val="none" w:sz="0" w:space="0" w:color="auto"/>
        <w:right w:val="none" w:sz="0" w:space="0" w:color="auto"/>
      </w:divBdr>
      <w:divsChild>
        <w:div w:id="227034140">
          <w:marLeft w:val="0"/>
          <w:marRight w:val="0"/>
          <w:marTop w:val="0"/>
          <w:marBottom w:val="0"/>
          <w:divBdr>
            <w:top w:val="none" w:sz="0" w:space="0" w:color="auto"/>
            <w:left w:val="none" w:sz="0" w:space="0" w:color="auto"/>
            <w:bottom w:val="none" w:sz="0" w:space="0" w:color="auto"/>
            <w:right w:val="none" w:sz="0" w:space="0" w:color="auto"/>
          </w:divBdr>
          <w:divsChild>
            <w:div w:id="195437247">
              <w:marLeft w:val="0"/>
              <w:marRight w:val="0"/>
              <w:marTop w:val="0"/>
              <w:marBottom w:val="0"/>
              <w:divBdr>
                <w:top w:val="none" w:sz="0" w:space="0" w:color="auto"/>
                <w:left w:val="none" w:sz="0" w:space="0" w:color="auto"/>
                <w:bottom w:val="none" w:sz="0" w:space="0" w:color="auto"/>
                <w:right w:val="none" w:sz="0" w:space="0" w:color="auto"/>
              </w:divBdr>
              <w:divsChild>
                <w:div w:id="1247036311">
                  <w:marLeft w:val="0"/>
                  <w:marRight w:val="0"/>
                  <w:marTop w:val="0"/>
                  <w:marBottom w:val="0"/>
                  <w:divBdr>
                    <w:top w:val="none" w:sz="0" w:space="0" w:color="auto"/>
                    <w:left w:val="none" w:sz="0" w:space="0" w:color="auto"/>
                    <w:bottom w:val="none" w:sz="0" w:space="0" w:color="auto"/>
                    <w:right w:val="none" w:sz="0" w:space="0" w:color="auto"/>
                  </w:divBdr>
                  <w:divsChild>
                    <w:div w:id="36360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4316375">
      <w:bodyDiv w:val="1"/>
      <w:marLeft w:val="0"/>
      <w:marRight w:val="0"/>
      <w:marTop w:val="0"/>
      <w:marBottom w:val="0"/>
      <w:divBdr>
        <w:top w:val="none" w:sz="0" w:space="0" w:color="auto"/>
        <w:left w:val="none" w:sz="0" w:space="0" w:color="auto"/>
        <w:bottom w:val="none" w:sz="0" w:space="0" w:color="auto"/>
        <w:right w:val="none" w:sz="0" w:space="0" w:color="auto"/>
      </w:divBdr>
      <w:divsChild>
        <w:div w:id="75828115">
          <w:marLeft w:val="0"/>
          <w:marRight w:val="0"/>
          <w:marTop w:val="0"/>
          <w:marBottom w:val="0"/>
          <w:divBdr>
            <w:top w:val="none" w:sz="0" w:space="0" w:color="auto"/>
            <w:left w:val="none" w:sz="0" w:space="0" w:color="auto"/>
            <w:bottom w:val="none" w:sz="0" w:space="0" w:color="auto"/>
            <w:right w:val="none" w:sz="0" w:space="0" w:color="auto"/>
          </w:divBdr>
          <w:divsChild>
            <w:div w:id="2063673987">
              <w:marLeft w:val="0"/>
              <w:marRight w:val="0"/>
              <w:marTop w:val="0"/>
              <w:marBottom w:val="0"/>
              <w:divBdr>
                <w:top w:val="none" w:sz="0" w:space="0" w:color="auto"/>
                <w:left w:val="none" w:sz="0" w:space="0" w:color="auto"/>
                <w:bottom w:val="none" w:sz="0" w:space="0" w:color="auto"/>
                <w:right w:val="none" w:sz="0" w:space="0" w:color="auto"/>
              </w:divBdr>
              <w:divsChild>
                <w:div w:id="1751779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952866">
          <w:marLeft w:val="0"/>
          <w:marRight w:val="0"/>
          <w:marTop w:val="0"/>
          <w:marBottom w:val="0"/>
          <w:divBdr>
            <w:top w:val="none" w:sz="0" w:space="0" w:color="auto"/>
            <w:left w:val="none" w:sz="0" w:space="0" w:color="auto"/>
            <w:bottom w:val="none" w:sz="0" w:space="0" w:color="auto"/>
            <w:right w:val="none" w:sz="0" w:space="0" w:color="auto"/>
          </w:divBdr>
          <w:divsChild>
            <w:div w:id="557592113">
              <w:marLeft w:val="0"/>
              <w:marRight w:val="0"/>
              <w:marTop w:val="0"/>
              <w:marBottom w:val="0"/>
              <w:divBdr>
                <w:top w:val="none" w:sz="0" w:space="0" w:color="auto"/>
                <w:left w:val="none" w:sz="0" w:space="0" w:color="auto"/>
                <w:bottom w:val="none" w:sz="0" w:space="0" w:color="auto"/>
                <w:right w:val="none" w:sz="0" w:space="0" w:color="auto"/>
              </w:divBdr>
              <w:divsChild>
                <w:div w:id="21385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846073">
          <w:marLeft w:val="0"/>
          <w:marRight w:val="0"/>
          <w:marTop w:val="0"/>
          <w:marBottom w:val="0"/>
          <w:divBdr>
            <w:top w:val="none" w:sz="0" w:space="0" w:color="auto"/>
            <w:left w:val="none" w:sz="0" w:space="0" w:color="auto"/>
            <w:bottom w:val="none" w:sz="0" w:space="0" w:color="auto"/>
            <w:right w:val="none" w:sz="0" w:space="0" w:color="auto"/>
          </w:divBdr>
          <w:divsChild>
            <w:div w:id="487672589">
              <w:marLeft w:val="0"/>
              <w:marRight w:val="0"/>
              <w:marTop w:val="0"/>
              <w:marBottom w:val="0"/>
              <w:divBdr>
                <w:top w:val="none" w:sz="0" w:space="0" w:color="auto"/>
                <w:left w:val="none" w:sz="0" w:space="0" w:color="auto"/>
                <w:bottom w:val="none" w:sz="0" w:space="0" w:color="auto"/>
                <w:right w:val="none" w:sz="0" w:space="0" w:color="auto"/>
              </w:divBdr>
              <w:divsChild>
                <w:div w:id="1073547409">
                  <w:marLeft w:val="0"/>
                  <w:marRight w:val="0"/>
                  <w:marTop w:val="0"/>
                  <w:marBottom w:val="0"/>
                  <w:divBdr>
                    <w:top w:val="none" w:sz="0" w:space="0" w:color="auto"/>
                    <w:left w:val="none" w:sz="0" w:space="0" w:color="auto"/>
                    <w:bottom w:val="none" w:sz="0" w:space="0" w:color="auto"/>
                    <w:right w:val="none" w:sz="0" w:space="0" w:color="auto"/>
                  </w:divBdr>
                </w:div>
              </w:divsChild>
            </w:div>
            <w:div w:id="662393163">
              <w:marLeft w:val="0"/>
              <w:marRight w:val="0"/>
              <w:marTop w:val="0"/>
              <w:marBottom w:val="0"/>
              <w:divBdr>
                <w:top w:val="none" w:sz="0" w:space="0" w:color="auto"/>
                <w:left w:val="none" w:sz="0" w:space="0" w:color="auto"/>
                <w:bottom w:val="none" w:sz="0" w:space="0" w:color="auto"/>
                <w:right w:val="none" w:sz="0" w:space="0" w:color="auto"/>
              </w:divBdr>
              <w:divsChild>
                <w:div w:id="67233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2387447">
      <w:bodyDiv w:val="1"/>
      <w:marLeft w:val="0"/>
      <w:marRight w:val="0"/>
      <w:marTop w:val="0"/>
      <w:marBottom w:val="0"/>
      <w:divBdr>
        <w:top w:val="none" w:sz="0" w:space="0" w:color="auto"/>
        <w:left w:val="none" w:sz="0" w:space="0" w:color="auto"/>
        <w:bottom w:val="none" w:sz="0" w:space="0" w:color="auto"/>
        <w:right w:val="none" w:sz="0" w:space="0" w:color="auto"/>
      </w:divBdr>
      <w:divsChild>
        <w:div w:id="352612183">
          <w:marLeft w:val="0"/>
          <w:marRight w:val="0"/>
          <w:marTop w:val="0"/>
          <w:marBottom w:val="0"/>
          <w:divBdr>
            <w:top w:val="none" w:sz="0" w:space="0" w:color="auto"/>
            <w:left w:val="none" w:sz="0" w:space="0" w:color="auto"/>
            <w:bottom w:val="none" w:sz="0" w:space="0" w:color="auto"/>
            <w:right w:val="none" w:sz="0" w:space="0" w:color="auto"/>
          </w:divBdr>
          <w:divsChild>
            <w:div w:id="1563566867">
              <w:marLeft w:val="0"/>
              <w:marRight w:val="0"/>
              <w:marTop w:val="0"/>
              <w:marBottom w:val="0"/>
              <w:divBdr>
                <w:top w:val="none" w:sz="0" w:space="0" w:color="auto"/>
                <w:left w:val="none" w:sz="0" w:space="0" w:color="auto"/>
                <w:bottom w:val="none" w:sz="0" w:space="0" w:color="auto"/>
                <w:right w:val="none" w:sz="0" w:space="0" w:color="auto"/>
              </w:divBdr>
              <w:divsChild>
                <w:div w:id="1924559726">
                  <w:marLeft w:val="0"/>
                  <w:marRight w:val="0"/>
                  <w:marTop w:val="0"/>
                  <w:marBottom w:val="0"/>
                  <w:divBdr>
                    <w:top w:val="none" w:sz="0" w:space="0" w:color="auto"/>
                    <w:left w:val="none" w:sz="0" w:space="0" w:color="auto"/>
                    <w:bottom w:val="none" w:sz="0" w:space="0" w:color="auto"/>
                    <w:right w:val="none" w:sz="0" w:space="0" w:color="auto"/>
                  </w:divBdr>
                  <w:divsChild>
                    <w:div w:id="384524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2530408">
      <w:bodyDiv w:val="1"/>
      <w:marLeft w:val="0"/>
      <w:marRight w:val="0"/>
      <w:marTop w:val="0"/>
      <w:marBottom w:val="0"/>
      <w:divBdr>
        <w:top w:val="none" w:sz="0" w:space="0" w:color="auto"/>
        <w:left w:val="none" w:sz="0" w:space="0" w:color="auto"/>
        <w:bottom w:val="none" w:sz="0" w:space="0" w:color="auto"/>
        <w:right w:val="none" w:sz="0" w:space="0" w:color="auto"/>
      </w:divBdr>
    </w:div>
    <w:div w:id="471141827">
      <w:bodyDiv w:val="1"/>
      <w:marLeft w:val="0"/>
      <w:marRight w:val="0"/>
      <w:marTop w:val="0"/>
      <w:marBottom w:val="0"/>
      <w:divBdr>
        <w:top w:val="none" w:sz="0" w:space="0" w:color="auto"/>
        <w:left w:val="none" w:sz="0" w:space="0" w:color="auto"/>
        <w:bottom w:val="none" w:sz="0" w:space="0" w:color="auto"/>
        <w:right w:val="none" w:sz="0" w:space="0" w:color="auto"/>
      </w:divBdr>
      <w:divsChild>
        <w:div w:id="1099331970">
          <w:marLeft w:val="0"/>
          <w:marRight w:val="0"/>
          <w:marTop w:val="0"/>
          <w:marBottom w:val="0"/>
          <w:divBdr>
            <w:top w:val="none" w:sz="0" w:space="0" w:color="auto"/>
            <w:left w:val="none" w:sz="0" w:space="0" w:color="auto"/>
            <w:bottom w:val="none" w:sz="0" w:space="0" w:color="auto"/>
            <w:right w:val="none" w:sz="0" w:space="0" w:color="auto"/>
          </w:divBdr>
          <w:divsChild>
            <w:div w:id="1127744203">
              <w:marLeft w:val="0"/>
              <w:marRight w:val="0"/>
              <w:marTop w:val="0"/>
              <w:marBottom w:val="0"/>
              <w:divBdr>
                <w:top w:val="none" w:sz="0" w:space="0" w:color="auto"/>
                <w:left w:val="none" w:sz="0" w:space="0" w:color="auto"/>
                <w:bottom w:val="none" w:sz="0" w:space="0" w:color="auto"/>
                <w:right w:val="none" w:sz="0" w:space="0" w:color="auto"/>
              </w:divBdr>
              <w:divsChild>
                <w:div w:id="497617862">
                  <w:marLeft w:val="0"/>
                  <w:marRight w:val="0"/>
                  <w:marTop w:val="0"/>
                  <w:marBottom w:val="0"/>
                  <w:divBdr>
                    <w:top w:val="none" w:sz="0" w:space="0" w:color="auto"/>
                    <w:left w:val="none" w:sz="0" w:space="0" w:color="auto"/>
                    <w:bottom w:val="none" w:sz="0" w:space="0" w:color="auto"/>
                    <w:right w:val="none" w:sz="0" w:space="0" w:color="auto"/>
                  </w:divBdr>
                  <w:divsChild>
                    <w:div w:id="166469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3592705">
      <w:bodyDiv w:val="1"/>
      <w:marLeft w:val="0"/>
      <w:marRight w:val="0"/>
      <w:marTop w:val="0"/>
      <w:marBottom w:val="0"/>
      <w:divBdr>
        <w:top w:val="none" w:sz="0" w:space="0" w:color="auto"/>
        <w:left w:val="none" w:sz="0" w:space="0" w:color="auto"/>
        <w:bottom w:val="none" w:sz="0" w:space="0" w:color="auto"/>
        <w:right w:val="none" w:sz="0" w:space="0" w:color="auto"/>
      </w:divBdr>
      <w:divsChild>
        <w:div w:id="1925988988">
          <w:marLeft w:val="0"/>
          <w:marRight w:val="0"/>
          <w:marTop w:val="0"/>
          <w:marBottom w:val="0"/>
          <w:divBdr>
            <w:top w:val="none" w:sz="0" w:space="0" w:color="auto"/>
            <w:left w:val="none" w:sz="0" w:space="0" w:color="auto"/>
            <w:bottom w:val="none" w:sz="0" w:space="0" w:color="auto"/>
            <w:right w:val="none" w:sz="0" w:space="0" w:color="auto"/>
          </w:divBdr>
          <w:divsChild>
            <w:div w:id="768506258">
              <w:marLeft w:val="0"/>
              <w:marRight w:val="0"/>
              <w:marTop w:val="0"/>
              <w:marBottom w:val="0"/>
              <w:divBdr>
                <w:top w:val="none" w:sz="0" w:space="0" w:color="auto"/>
                <w:left w:val="none" w:sz="0" w:space="0" w:color="auto"/>
                <w:bottom w:val="none" w:sz="0" w:space="0" w:color="auto"/>
                <w:right w:val="none" w:sz="0" w:space="0" w:color="auto"/>
              </w:divBdr>
              <w:divsChild>
                <w:div w:id="179853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507452">
      <w:bodyDiv w:val="1"/>
      <w:marLeft w:val="0"/>
      <w:marRight w:val="0"/>
      <w:marTop w:val="0"/>
      <w:marBottom w:val="0"/>
      <w:divBdr>
        <w:top w:val="none" w:sz="0" w:space="0" w:color="auto"/>
        <w:left w:val="none" w:sz="0" w:space="0" w:color="auto"/>
        <w:bottom w:val="none" w:sz="0" w:space="0" w:color="auto"/>
        <w:right w:val="none" w:sz="0" w:space="0" w:color="auto"/>
      </w:divBdr>
    </w:div>
    <w:div w:id="521822311">
      <w:bodyDiv w:val="1"/>
      <w:marLeft w:val="0"/>
      <w:marRight w:val="0"/>
      <w:marTop w:val="0"/>
      <w:marBottom w:val="0"/>
      <w:divBdr>
        <w:top w:val="none" w:sz="0" w:space="0" w:color="auto"/>
        <w:left w:val="none" w:sz="0" w:space="0" w:color="auto"/>
        <w:bottom w:val="none" w:sz="0" w:space="0" w:color="auto"/>
        <w:right w:val="none" w:sz="0" w:space="0" w:color="auto"/>
      </w:divBdr>
    </w:div>
    <w:div w:id="630331994">
      <w:bodyDiv w:val="1"/>
      <w:marLeft w:val="0"/>
      <w:marRight w:val="0"/>
      <w:marTop w:val="0"/>
      <w:marBottom w:val="0"/>
      <w:divBdr>
        <w:top w:val="none" w:sz="0" w:space="0" w:color="auto"/>
        <w:left w:val="none" w:sz="0" w:space="0" w:color="auto"/>
        <w:bottom w:val="none" w:sz="0" w:space="0" w:color="auto"/>
        <w:right w:val="none" w:sz="0" w:space="0" w:color="auto"/>
      </w:divBdr>
      <w:divsChild>
        <w:div w:id="1193107780">
          <w:marLeft w:val="0"/>
          <w:marRight w:val="0"/>
          <w:marTop w:val="0"/>
          <w:marBottom w:val="0"/>
          <w:divBdr>
            <w:top w:val="none" w:sz="0" w:space="0" w:color="auto"/>
            <w:left w:val="none" w:sz="0" w:space="0" w:color="auto"/>
            <w:bottom w:val="none" w:sz="0" w:space="0" w:color="auto"/>
            <w:right w:val="none" w:sz="0" w:space="0" w:color="auto"/>
          </w:divBdr>
          <w:divsChild>
            <w:div w:id="699862392">
              <w:marLeft w:val="0"/>
              <w:marRight w:val="0"/>
              <w:marTop w:val="0"/>
              <w:marBottom w:val="0"/>
              <w:divBdr>
                <w:top w:val="none" w:sz="0" w:space="0" w:color="auto"/>
                <w:left w:val="none" w:sz="0" w:space="0" w:color="auto"/>
                <w:bottom w:val="none" w:sz="0" w:space="0" w:color="auto"/>
                <w:right w:val="none" w:sz="0" w:space="0" w:color="auto"/>
              </w:divBdr>
              <w:divsChild>
                <w:div w:id="136829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1280453">
      <w:bodyDiv w:val="1"/>
      <w:marLeft w:val="0"/>
      <w:marRight w:val="0"/>
      <w:marTop w:val="0"/>
      <w:marBottom w:val="0"/>
      <w:divBdr>
        <w:top w:val="none" w:sz="0" w:space="0" w:color="auto"/>
        <w:left w:val="none" w:sz="0" w:space="0" w:color="auto"/>
        <w:bottom w:val="none" w:sz="0" w:space="0" w:color="auto"/>
        <w:right w:val="none" w:sz="0" w:space="0" w:color="auto"/>
      </w:divBdr>
    </w:div>
    <w:div w:id="669022542">
      <w:bodyDiv w:val="1"/>
      <w:marLeft w:val="0"/>
      <w:marRight w:val="0"/>
      <w:marTop w:val="0"/>
      <w:marBottom w:val="0"/>
      <w:divBdr>
        <w:top w:val="none" w:sz="0" w:space="0" w:color="auto"/>
        <w:left w:val="none" w:sz="0" w:space="0" w:color="auto"/>
        <w:bottom w:val="none" w:sz="0" w:space="0" w:color="auto"/>
        <w:right w:val="none" w:sz="0" w:space="0" w:color="auto"/>
      </w:divBdr>
      <w:divsChild>
        <w:div w:id="1235316581">
          <w:marLeft w:val="0"/>
          <w:marRight w:val="0"/>
          <w:marTop w:val="0"/>
          <w:marBottom w:val="0"/>
          <w:divBdr>
            <w:top w:val="none" w:sz="0" w:space="0" w:color="auto"/>
            <w:left w:val="none" w:sz="0" w:space="0" w:color="auto"/>
            <w:bottom w:val="none" w:sz="0" w:space="0" w:color="auto"/>
            <w:right w:val="none" w:sz="0" w:space="0" w:color="auto"/>
          </w:divBdr>
          <w:divsChild>
            <w:div w:id="1818494017">
              <w:marLeft w:val="0"/>
              <w:marRight w:val="0"/>
              <w:marTop w:val="0"/>
              <w:marBottom w:val="0"/>
              <w:divBdr>
                <w:top w:val="none" w:sz="0" w:space="0" w:color="auto"/>
                <w:left w:val="none" w:sz="0" w:space="0" w:color="auto"/>
                <w:bottom w:val="none" w:sz="0" w:space="0" w:color="auto"/>
                <w:right w:val="none" w:sz="0" w:space="0" w:color="auto"/>
              </w:divBdr>
              <w:divsChild>
                <w:div w:id="1956908316">
                  <w:marLeft w:val="0"/>
                  <w:marRight w:val="0"/>
                  <w:marTop w:val="0"/>
                  <w:marBottom w:val="0"/>
                  <w:divBdr>
                    <w:top w:val="none" w:sz="0" w:space="0" w:color="auto"/>
                    <w:left w:val="none" w:sz="0" w:space="0" w:color="auto"/>
                    <w:bottom w:val="none" w:sz="0" w:space="0" w:color="auto"/>
                    <w:right w:val="none" w:sz="0" w:space="0" w:color="auto"/>
                  </w:divBdr>
                  <w:divsChild>
                    <w:div w:id="118929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649658">
      <w:bodyDiv w:val="1"/>
      <w:marLeft w:val="0"/>
      <w:marRight w:val="0"/>
      <w:marTop w:val="0"/>
      <w:marBottom w:val="0"/>
      <w:divBdr>
        <w:top w:val="none" w:sz="0" w:space="0" w:color="auto"/>
        <w:left w:val="none" w:sz="0" w:space="0" w:color="auto"/>
        <w:bottom w:val="none" w:sz="0" w:space="0" w:color="auto"/>
        <w:right w:val="none" w:sz="0" w:space="0" w:color="auto"/>
      </w:divBdr>
      <w:divsChild>
        <w:div w:id="1876573616">
          <w:marLeft w:val="0"/>
          <w:marRight w:val="0"/>
          <w:marTop w:val="0"/>
          <w:marBottom w:val="0"/>
          <w:divBdr>
            <w:top w:val="none" w:sz="0" w:space="0" w:color="auto"/>
            <w:left w:val="none" w:sz="0" w:space="0" w:color="auto"/>
            <w:bottom w:val="none" w:sz="0" w:space="0" w:color="auto"/>
            <w:right w:val="none" w:sz="0" w:space="0" w:color="auto"/>
          </w:divBdr>
          <w:divsChild>
            <w:div w:id="227692148">
              <w:marLeft w:val="0"/>
              <w:marRight w:val="0"/>
              <w:marTop w:val="0"/>
              <w:marBottom w:val="0"/>
              <w:divBdr>
                <w:top w:val="none" w:sz="0" w:space="0" w:color="auto"/>
                <w:left w:val="none" w:sz="0" w:space="0" w:color="auto"/>
                <w:bottom w:val="none" w:sz="0" w:space="0" w:color="auto"/>
                <w:right w:val="none" w:sz="0" w:space="0" w:color="auto"/>
              </w:divBdr>
              <w:divsChild>
                <w:div w:id="1300456105">
                  <w:marLeft w:val="0"/>
                  <w:marRight w:val="0"/>
                  <w:marTop w:val="0"/>
                  <w:marBottom w:val="0"/>
                  <w:divBdr>
                    <w:top w:val="none" w:sz="0" w:space="0" w:color="auto"/>
                    <w:left w:val="none" w:sz="0" w:space="0" w:color="auto"/>
                    <w:bottom w:val="none" w:sz="0" w:space="0" w:color="auto"/>
                    <w:right w:val="none" w:sz="0" w:space="0" w:color="auto"/>
                  </w:divBdr>
                </w:div>
              </w:divsChild>
            </w:div>
            <w:div w:id="1355422217">
              <w:marLeft w:val="0"/>
              <w:marRight w:val="0"/>
              <w:marTop w:val="0"/>
              <w:marBottom w:val="0"/>
              <w:divBdr>
                <w:top w:val="none" w:sz="0" w:space="0" w:color="auto"/>
                <w:left w:val="none" w:sz="0" w:space="0" w:color="auto"/>
                <w:bottom w:val="none" w:sz="0" w:space="0" w:color="auto"/>
                <w:right w:val="none" w:sz="0" w:space="0" w:color="auto"/>
              </w:divBdr>
              <w:divsChild>
                <w:div w:id="57540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1514863">
      <w:bodyDiv w:val="1"/>
      <w:marLeft w:val="0"/>
      <w:marRight w:val="0"/>
      <w:marTop w:val="0"/>
      <w:marBottom w:val="0"/>
      <w:divBdr>
        <w:top w:val="none" w:sz="0" w:space="0" w:color="auto"/>
        <w:left w:val="none" w:sz="0" w:space="0" w:color="auto"/>
        <w:bottom w:val="none" w:sz="0" w:space="0" w:color="auto"/>
        <w:right w:val="none" w:sz="0" w:space="0" w:color="auto"/>
      </w:divBdr>
      <w:divsChild>
        <w:div w:id="1883862459">
          <w:marLeft w:val="0"/>
          <w:marRight w:val="0"/>
          <w:marTop w:val="0"/>
          <w:marBottom w:val="0"/>
          <w:divBdr>
            <w:top w:val="none" w:sz="0" w:space="0" w:color="auto"/>
            <w:left w:val="none" w:sz="0" w:space="0" w:color="auto"/>
            <w:bottom w:val="none" w:sz="0" w:space="0" w:color="auto"/>
            <w:right w:val="none" w:sz="0" w:space="0" w:color="auto"/>
          </w:divBdr>
          <w:divsChild>
            <w:div w:id="499197093">
              <w:marLeft w:val="0"/>
              <w:marRight w:val="0"/>
              <w:marTop w:val="0"/>
              <w:marBottom w:val="0"/>
              <w:divBdr>
                <w:top w:val="none" w:sz="0" w:space="0" w:color="auto"/>
                <w:left w:val="none" w:sz="0" w:space="0" w:color="auto"/>
                <w:bottom w:val="none" w:sz="0" w:space="0" w:color="auto"/>
                <w:right w:val="none" w:sz="0" w:space="0" w:color="auto"/>
              </w:divBdr>
              <w:divsChild>
                <w:div w:id="1969703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165915">
      <w:bodyDiv w:val="1"/>
      <w:marLeft w:val="0"/>
      <w:marRight w:val="0"/>
      <w:marTop w:val="0"/>
      <w:marBottom w:val="0"/>
      <w:divBdr>
        <w:top w:val="none" w:sz="0" w:space="0" w:color="auto"/>
        <w:left w:val="none" w:sz="0" w:space="0" w:color="auto"/>
        <w:bottom w:val="none" w:sz="0" w:space="0" w:color="auto"/>
        <w:right w:val="none" w:sz="0" w:space="0" w:color="auto"/>
      </w:divBdr>
    </w:div>
    <w:div w:id="890189494">
      <w:bodyDiv w:val="1"/>
      <w:marLeft w:val="0"/>
      <w:marRight w:val="0"/>
      <w:marTop w:val="0"/>
      <w:marBottom w:val="0"/>
      <w:divBdr>
        <w:top w:val="none" w:sz="0" w:space="0" w:color="auto"/>
        <w:left w:val="none" w:sz="0" w:space="0" w:color="auto"/>
        <w:bottom w:val="none" w:sz="0" w:space="0" w:color="auto"/>
        <w:right w:val="none" w:sz="0" w:space="0" w:color="auto"/>
      </w:divBdr>
    </w:div>
    <w:div w:id="923881821">
      <w:bodyDiv w:val="1"/>
      <w:marLeft w:val="0"/>
      <w:marRight w:val="0"/>
      <w:marTop w:val="0"/>
      <w:marBottom w:val="0"/>
      <w:divBdr>
        <w:top w:val="none" w:sz="0" w:space="0" w:color="auto"/>
        <w:left w:val="none" w:sz="0" w:space="0" w:color="auto"/>
        <w:bottom w:val="none" w:sz="0" w:space="0" w:color="auto"/>
        <w:right w:val="none" w:sz="0" w:space="0" w:color="auto"/>
      </w:divBdr>
      <w:divsChild>
        <w:div w:id="1204714012">
          <w:marLeft w:val="0"/>
          <w:marRight w:val="0"/>
          <w:marTop w:val="0"/>
          <w:marBottom w:val="0"/>
          <w:divBdr>
            <w:top w:val="none" w:sz="0" w:space="0" w:color="auto"/>
            <w:left w:val="none" w:sz="0" w:space="0" w:color="auto"/>
            <w:bottom w:val="none" w:sz="0" w:space="0" w:color="auto"/>
            <w:right w:val="none" w:sz="0" w:space="0" w:color="auto"/>
          </w:divBdr>
          <w:divsChild>
            <w:div w:id="1259018260">
              <w:marLeft w:val="0"/>
              <w:marRight w:val="0"/>
              <w:marTop w:val="0"/>
              <w:marBottom w:val="0"/>
              <w:divBdr>
                <w:top w:val="none" w:sz="0" w:space="0" w:color="auto"/>
                <w:left w:val="none" w:sz="0" w:space="0" w:color="auto"/>
                <w:bottom w:val="none" w:sz="0" w:space="0" w:color="auto"/>
                <w:right w:val="none" w:sz="0" w:space="0" w:color="auto"/>
              </w:divBdr>
              <w:divsChild>
                <w:div w:id="173226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83028">
      <w:bodyDiv w:val="1"/>
      <w:marLeft w:val="0"/>
      <w:marRight w:val="0"/>
      <w:marTop w:val="0"/>
      <w:marBottom w:val="0"/>
      <w:divBdr>
        <w:top w:val="none" w:sz="0" w:space="0" w:color="auto"/>
        <w:left w:val="none" w:sz="0" w:space="0" w:color="auto"/>
        <w:bottom w:val="none" w:sz="0" w:space="0" w:color="auto"/>
        <w:right w:val="none" w:sz="0" w:space="0" w:color="auto"/>
      </w:divBdr>
      <w:divsChild>
        <w:div w:id="1527282761">
          <w:marLeft w:val="0"/>
          <w:marRight w:val="0"/>
          <w:marTop w:val="0"/>
          <w:marBottom w:val="0"/>
          <w:divBdr>
            <w:top w:val="none" w:sz="0" w:space="0" w:color="auto"/>
            <w:left w:val="none" w:sz="0" w:space="0" w:color="auto"/>
            <w:bottom w:val="none" w:sz="0" w:space="0" w:color="auto"/>
            <w:right w:val="none" w:sz="0" w:space="0" w:color="auto"/>
          </w:divBdr>
          <w:divsChild>
            <w:div w:id="1472942295">
              <w:marLeft w:val="0"/>
              <w:marRight w:val="0"/>
              <w:marTop w:val="0"/>
              <w:marBottom w:val="0"/>
              <w:divBdr>
                <w:top w:val="none" w:sz="0" w:space="0" w:color="auto"/>
                <w:left w:val="none" w:sz="0" w:space="0" w:color="auto"/>
                <w:bottom w:val="none" w:sz="0" w:space="0" w:color="auto"/>
                <w:right w:val="none" w:sz="0" w:space="0" w:color="auto"/>
              </w:divBdr>
              <w:divsChild>
                <w:div w:id="950359909">
                  <w:marLeft w:val="0"/>
                  <w:marRight w:val="0"/>
                  <w:marTop w:val="0"/>
                  <w:marBottom w:val="0"/>
                  <w:divBdr>
                    <w:top w:val="none" w:sz="0" w:space="0" w:color="auto"/>
                    <w:left w:val="none" w:sz="0" w:space="0" w:color="auto"/>
                    <w:bottom w:val="none" w:sz="0" w:space="0" w:color="auto"/>
                    <w:right w:val="none" w:sz="0" w:space="0" w:color="auto"/>
                  </w:divBdr>
                  <w:divsChild>
                    <w:div w:id="124140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3820947">
      <w:bodyDiv w:val="1"/>
      <w:marLeft w:val="0"/>
      <w:marRight w:val="0"/>
      <w:marTop w:val="0"/>
      <w:marBottom w:val="0"/>
      <w:divBdr>
        <w:top w:val="none" w:sz="0" w:space="0" w:color="auto"/>
        <w:left w:val="none" w:sz="0" w:space="0" w:color="auto"/>
        <w:bottom w:val="none" w:sz="0" w:space="0" w:color="auto"/>
        <w:right w:val="none" w:sz="0" w:space="0" w:color="auto"/>
      </w:divBdr>
    </w:div>
    <w:div w:id="1111363488">
      <w:bodyDiv w:val="1"/>
      <w:marLeft w:val="0"/>
      <w:marRight w:val="0"/>
      <w:marTop w:val="0"/>
      <w:marBottom w:val="0"/>
      <w:divBdr>
        <w:top w:val="none" w:sz="0" w:space="0" w:color="auto"/>
        <w:left w:val="none" w:sz="0" w:space="0" w:color="auto"/>
        <w:bottom w:val="none" w:sz="0" w:space="0" w:color="auto"/>
        <w:right w:val="none" w:sz="0" w:space="0" w:color="auto"/>
      </w:divBdr>
    </w:div>
    <w:div w:id="1127820735">
      <w:bodyDiv w:val="1"/>
      <w:marLeft w:val="0"/>
      <w:marRight w:val="0"/>
      <w:marTop w:val="0"/>
      <w:marBottom w:val="0"/>
      <w:divBdr>
        <w:top w:val="none" w:sz="0" w:space="0" w:color="auto"/>
        <w:left w:val="none" w:sz="0" w:space="0" w:color="auto"/>
        <w:bottom w:val="none" w:sz="0" w:space="0" w:color="auto"/>
        <w:right w:val="none" w:sz="0" w:space="0" w:color="auto"/>
      </w:divBdr>
    </w:div>
    <w:div w:id="1179612826">
      <w:bodyDiv w:val="1"/>
      <w:marLeft w:val="0"/>
      <w:marRight w:val="0"/>
      <w:marTop w:val="0"/>
      <w:marBottom w:val="0"/>
      <w:divBdr>
        <w:top w:val="none" w:sz="0" w:space="0" w:color="auto"/>
        <w:left w:val="none" w:sz="0" w:space="0" w:color="auto"/>
        <w:bottom w:val="none" w:sz="0" w:space="0" w:color="auto"/>
        <w:right w:val="none" w:sz="0" w:space="0" w:color="auto"/>
      </w:divBdr>
      <w:divsChild>
        <w:div w:id="204222816">
          <w:marLeft w:val="0"/>
          <w:marRight w:val="0"/>
          <w:marTop w:val="0"/>
          <w:marBottom w:val="0"/>
          <w:divBdr>
            <w:top w:val="none" w:sz="0" w:space="0" w:color="auto"/>
            <w:left w:val="none" w:sz="0" w:space="0" w:color="auto"/>
            <w:bottom w:val="none" w:sz="0" w:space="0" w:color="auto"/>
            <w:right w:val="none" w:sz="0" w:space="0" w:color="auto"/>
          </w:divBdr>
          <w:divsChild>
            <w:div w:id="1145732011">
              <w:marLeft w:val="0"/>
              <w:marRight w:val="0"/>
              <w:marTop w:val="0"/>
              <w:marBottom w:val="0"/>
              <w:divBdr>
                <w:top w:val="none" w:sz="0" w:space="0" w:color="auto"/>
                <w:left w:val="none" w:sz="0" w:space="0" w:color="auto"/>
                <w:bottom w:val="none" w:sz="0" w:space="0" w:color="auto"/>
                <w:right w:val="none" w:sz="0" w:space="0" w:color="auto"/>
              </w:divBdr>
              <w:divsChild>
                <w:div w:id="54082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7084651">
      <w:bodyDiv w:val="1"/>
      <w:marLeft w:val="0"/>
      <w:marRight w:val="0"/>
      <w:marTop w:val="0"/>
      <w:marBottom w:val="0"/>
      <w:divBdr>
        <w:top w:val="none" w:sz="0" w:space="0" w:color="auto"/>
        <w:left w:val="none" w:sz="0" w:space="0" w:color="auto"/>
        <w:bottom w:val="none" w:sz="0" w:space="0" w:color="auto"/>
        <w:right w:val="none" w:sz="0" w:space="0" w:color="auto"/>
      </w:divBdr>
    </w:div>
    <w:div w:id="1226650555">
      <w:bodyDiv w:val="1"/>
      <w:marLeft w:val="0"/>
      <w:marRight w:val="0"/>
      <w:marTop w:val="0"/>
      <w:marBottom w:val="0"/>
      <w:divBdr>
        <w:top w:val="none" w:sz="0" w:space="0" w:color="auto"/>
        <w:left w:val="none" w:sz="0" w:space="0" w:color="auto"/>
        <w:bottom w:val="none" w:sz="0" w:space="0" w:color="auto"/>
        <w:right w:val="none" w:sz="0" w:space="0" w:color="auto"/>
      </w:divBdr>
    </w:div>
    <w:div w:id="1301227081">
      <w:bodyDiv w:val="1"/>
      <w:marLeft w:val="0"/>
      <w:marRight w:val="0"/>
      <w:marTop w:val="0"/>
      <w:marBottom w:val="0"/>
      <w:divBdr>
        <w:top w:val="none" w:sz="0" w:space="0" w:color="auto"/>
        <w:left w:val="none" w:sz="0" w:space="0" w:color="auto"/>
        <w:bottom w:val="none" w:sz="0" w:space="0" w:color="auto"/>
        <w:right w:val="none" w:sz="0" w:space="0" w:color="auto"/>
      </w:divBdr>
    </w:div>
    <w:div w:id="1413812894">
      <w:bodyDiv w:val="1"/>
      <w:marLeft w:val="0"/>
      <w:marRight w:val="0"/>
      <w:marTop w:val="0"/>
      <w:marBottom w:val="0"/>
      <w:divBdr>
        <w:top w:val="none" w:sz="0" w:space="0" w:color="auto"/>
        <w:left w:val="none" w:sz="0" w:space="0" w:color="auto"/>
        <w:bottom w:val="none" w:sz="0" w:space="0" w:color="auto"/>
        <w:right w:val="none" w:sz="0" w:space="0" w:color="auto"/>
      </w:divBdr>
      <w:divsChild>
        <w:div w:id="1729693889">
          <w:marLeft w:val="0"/>
          <w:marRight w:val="0"/>
          <w:marTop w:val="0"/>
          <w:marBottom w:val="0"/>
          <w:divBdr>
            <w:top w:val="none" w:sz="0" w:space="0" w:color="auto"/>
            <w:left w:val="none" w:sz="0" w:space="0" w:color="auto"/>
            <w:bottom w:val="none" w:sz="0" w:space="0" w:color="auto"/>
            <w:right w:val="none" w:sz="0" w:space="0" w:color="auto"/>
          </w:divBdr>
          <w:divsChild>
            <w:div w:id="2095011832">
              <w:marLeft w:val="0"/>
              <w:marRight w:val="0"/>
              <w:marTop w:val="0"/>
              <w:marBottom w:val="0"/>
              <w:divBdr>
                <w:top w:val="none" w:sz="0" w:space="0" w:color="auto"/>
                <w:left w:val="none" w:sz="0" w:space="0" w:color="auto"/>
                <w:bottom w:val="none" w:sz="0" w:space="0" w:color="auto"/>
                <w:right w:val="none" w:sz="0" w:space="0" w:color="auto"/>
              </w:divBdr>
              <w:divsChild>
                <w:div w:id="1497113202">
                  <w:marLeft w:val="0"/>
                  <w:marRight w:val="0"/>
                  <w:marTop w:val="0"/>
                  <w:marBottom w:val="0"/>
                  <w:divBdr>
                    <w:top w:val="none" w:sz="0" w:space="0" w:color="auto"/>
                    <w:left w:val="none" w:sz="0" w:space="0" w:color="auto"/>
                    <w:bottom w:val="none" w:sz="0" w:space="0" w:color="auto"/>
                    <w:right w:val="none" w:sz="0" w:space="0" w:color="auto"/>
                  </w:divBdr>
                  <w:divsChild>
                    <w:div w:id="176857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4081571">
      <w:bodyDiv w:val="1"/>
      <w:marLeft w:val="0"/>
      <w:marRight w:val="0"/>
      <w:marTop w:val="0"/>
      <w:marBottom w:val="0"/>
      <w:divBdr>
        <w:top w:val="none" w:sz="0" w:space="0" w:color="auto"/>
        <w:left w:val="none" w:sz="0" w:space="0" w:color="auto"/>
        <w:bottom w:val="none" w:sz="0" w:space="0" w:color="auto"/>
        <w:right w:val="none" w:sz="0" w:space="0" w:color="auto"/>
      </w:divBdr>
      <w:divsChild>
        <w:div w:id="745956515">
          <w:marLeft w:val="0"/>
          <w:marRight w:val="0"/>
          <w:marTop w:val="0"/>
          <w:marBottom w:val="0"/>
          <w:divBdr>
            <w:top w:val="none" w:sz="0" w:space="0" w:color="auto"/>
            <w:left w:val="none" w:sz="0" w:space="0" w:color="auto"/>
            <w:bottom w:val="none" w:sz="0" w:space="0" w:color="auto"/>
            <w:right w:val="none" w:sz="0" w:space="0" w:color="auto"/>
          </w:divBdr>
          <w:divsChild>
            <w:div w:id="723528368">
              <w:marLeft w:val="0"/>
              <w:marRight w:val="0"/>
              <w:marTop w:val="0"/>
              <w:marBottom w:val="0"/>
              <w:divBdr>
                <w:top w:val="none" w:sz="0" w:space="0" w:color="auto"/>
                <w:left w:val="none" w:sz="0" w:space="0" w:color="auto"/>
                <w:bottom w:val="none" w:sz="0" w:space="0" w:color="auto"/>
                <w:right w:val="none" w:sz="0" w:space="0" w:color="auto"/>
              </w:divBdr>
              <w:divsChild>
                <w:div w:id="1035741385">
                  <w:marLeft w:val="0"/>
                  <w:marRight w:val="0"/>
                  <w:marTop w:val="0"/>
                  <w:marBottom w:val="0"/>
                  <w:divBdr>
                    <w:top w:val="none" w:sz="0" w:space="0" w:color="auto"/>
                    <w:left w:val="none" w:sz="0" w:space="0" w:color="auto"/>
                    <w:bottom w:val="none" w:sz="0" w:space="0" w:color="auto"/>
                    <w:right w:val="none" w:sz="0" w:space="0" w:color="auto"/>
                  </w:divBdr>
                  <w:divsChild>
                    <w:div w:id="1633243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4568172">
      <w:bodyDiv w:val="1"/>
      <w:marLeft w:val="0"/>
      <w:marRight w:val="0"/>
      <w:marTop w:val="0"/>
      <w:marBottom w:val="0"/>
      <w:divBdr>
        <w:top w:val="none" w:sz="0" w:space="0" w:color="auto"/>
        <w:left w:val="none" w:sz="0" w:space="0" w:color="auto"/>
        <w:bottom w:val="none" w:sz="0" w:space="0" w:color="auto"/>
        <w:right w:val="none" w:sz="0" w:space="0" w:color="auto"/>
      </w:divBdr>
      <w:divsChild>
        <w:div w:id="1771582426">
          <w:marLeft w:val="0"/>
          <w:marRight w:val="0"/>
          <w:marTop w:val="0"/>
          <w:marBottom w:val="0"/>
          <w:divBdr>
            <w:top w:val="none" w:sz="0" w:space="0" w:color="auto"/>
            <w:left w:val="none" w:sz="0" w:space="0" w:color="auto"/>
            <w:bottom w:val="none" w:sz="0" w:space="0" w:color="auto"/>
            <w:right w:val="none" w:sz="0" w:space="0" w:color="auto"/>
          </w:divBdr>
          <w:divsChild>
            <w:div w:id="1457681913">
              <w:marLeft w:val="0"/>
              <w:marRight w:val="0"/>
              <w:marTop w:val="0"/>
              <w:marBottom w:val="0"/>
              <w:divBdr>
                <w:top w:val="none" w:sz="0" w:space="0" w:color="auto"/>
                <w:left w:val="none" w:sz="0" w:space="0" w:color="auto"/>
                <w:bottom w:val="none" w:sz="0" w:space="0" w:color="auto"/>
                <w:right w:val="none" w:sz="0" w:space="0" w:color="auto"/>
              </w:divBdr>
              <w:divsChild>
                <w:div w:id="743604126">
                  <w:marLeft w:val="0"/>
                  <w:marRight w:val="0"/>
                  <w:marTop w:val="0"/>
                  <w:marBottom w:val="0"/>
                  <w:divBdr>
                    <w:top w:val="none" w:sz="0" w:space="0" w:color="auto"/>
                    <w:left w:val="none" w:sz="0" w:space="0" w:color="auto"/>
                    <w:bottom w:val="none" w:sz="0" w:space="0" w:color="auto"/>
                    <w:right w:val="none" w:sz="0" w:space="0" w:color="auto"/>
                  </w:divBdr>
                  <w:divsChild>
                    <w:div w:id="109204417">
                      <w:marLeft w:val="0"/>
                      <w:marRight w:val="0"/>
                      <w:marTop w:val="0"/>
                      <w:marBottom w:val="0"/>
                      <w:divBdr>
                        <w:top w:val="none" w:sz="0" w:space="0" w:color="auto"/>
                        <w:left w:val="none" w:sz="0" w:space="0" w:color="auto"/>
                        <w:bottom w:val="none" w:sz="0" w:space="0" w:color="auto"/>
                        <w:right w:val="none" w:sz="0" w:space="0" w:color="auto"/>
                      </w:divBdr>
                    </w:div>
                  </w:divsChild>
                </w:div>
                <w:div w:id="755249881">
                  <w:marLeft w:val="0"/>
                  <w:marRight w:val="0"/>
                  <w:marTop w:val="0"/>
                  <w:marBottom w:val="0"/>
                  <w:divBdr>
                    <w:top w:val="none" w:sz="0" w:space="0" w:color="auto"/>
                    <w:left w:val="none" w:sz="0" w:space="0" w:color="auto"/>
                    <w:bottom w:val="none" w:sz="0" w:space="0" w:color="auto"/>
                    <w:right w:val="none" w:sz="0" w:space="0" w:color="auto"/>
                  </w:divBdr>
                  <w:divsChild>
                    <w:div w:id="1817381032">
                      <w:marLeft w:val="0"/>
                      <w:marRight w:val="0"/>
                      <w:marTop w:val="0"/>
                      <w:marBottom w:val="0"/>
                      <w:divBdr>
                        <w:top w:val="none" w:sz="0" w:space="0" w:color="auto"/>
                        <w:left w:val="none" w:sz="0" w:space="0" w:color="auto"/>
                        <w:bottom w:val="none" w:sz="0" w:space="0" w:color="auto"/>
                        <w:right w:val="none" w:sz="0" w:space="0" w:color="auto"/>
                      </w:divBdr>
                    </w:div>
                  </w:divsChild>
                </w:div>
                <w:div w:id="872839377">
                  <w:marLeft w:val="0"/>
                  <w:marRight w:val="0"/>
                  <w:marTop w:val="0"/>
                  <w:marBottom w:val="0"/>
                  <w:divBdr>
                    <w:top w:val="none" w:sz="0" w:space="0" w:color="auto"/>
                    <w:left w:val="none" w:sz="0" w:space="0" w:color="auto"/>
                    <w:bottom w:val="none" w:sz="0" w:space="0" w:color="auto"/>
                    <w:right w:val="none" w:sz="0" w:space="0" w:color="auto"/>
                  </w:divBdr>
                  <w:divsChild>
                    <w:div w:id="128322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2231917">
      <w:bodyDiv w:val="1"/>
      <w:marLeft w:val="0"/>
      <w:marRight w:val="0"/>
      <w:marTop w:val="0"/>
      <w:marBottom w:val="0"/>
      <w:divBdr>
        <w:top w:val="none" w:sz="0" w:space="0" w:color="auto"/>
        <w:left w:val="none" w:sz="0" w:space="0" w:color="auto"/>
        <w:bottom w:val="none" w:sz="0" w:space="0" w:color="auto"/>
        <w:right w:val="none" w:sz="0" w:space="0" w:color="auto"/>
      </w:divBdr>
    </w:div>
    <w:div w:id="1608731868">
      <w:bodyDiv w:val="1"/>
      <w:marLeft w:val="0"/>
      <w:marRight w:val="0"/>
      <w:marTop w:val="0"/>
      <w:marBottom w:val="0"/>
      <w:divBdr>
        <w:top w:val="none" w:sz="0" w:space="0" w:color="auto"/>
        <w:left w:val="none" w:sz="0" w:space="0" w:color="auto"/>
        <w:bottom w:val="none" w:sz="0" w:space="0" w:color="auto"/>
        <w:right w:val="none" w:sz="0" w:space="0" w:color="auto"/>
      </w:divBdr>
    </w:div>
    <w:div w:id="1658264836">
      <w:bodyDiv w:val="1"/>
      <w:marLeft w:val="0"/>
      <w:marRight w:val="0"/>
      <w:marTop w:val="0"/>
      <w:marBottom w:val="0"/>
      <w:divBdr>
        <w:top w:val="none" w:sz="0" w:space="0" w:color="auto"/>
        <w:left w:val="none" w:sz="0" w:space="0" w:color="auto"/>
        <w:bottom w:val="none" w:sz="0" w:space="0" w:color="auto"/>
        <w:right w:val="none" w:sz="0" w:space="0" w:color="auto"/>
      </w:divBdr>
    </w:div>
    <w:div w:id="1687824254">
      <w:bodyDiv w:val="1"/>
      <w:marLeft w:val="0"/>
      <w:marRight w:val="0"/>
      <w:marTop w:val="0"/>
      <w:marBottom w:val="0"/>
      <w:divBdr>
        <w:top w:val="none" w:sz="0" w:space="0" w:color="auto"/>
        <w:left w:val="none" w:sz="0" w:space="0" w:color="auto"/>
        <w:bottom w:val="none" w:sz="0" w:space="0" w:color="auto"/>
        <w:right w:val="none" w:sz="0" w:space="0" w:color="auto"/>
      </w:divBdr>
    </w:div>
    <w:div w:id="1729185849">
      <w:bodyDiv w:val="1"/>
      <w:marLeft w:val="0"/>
      <w:marRight w:val="0"/>
      <w:marTop w:val="0"/>
      <w:marBottom w:val="0"/>
      <w:divBdr>
        <w:top w:val="none" w:sz="0" w:space="0" w:color="auto"/>
        <w:left w:val="none" w:sz="0" w:space="0" w:color="auto"/>
        <w:bottom w:val="none" w:sz="0" w:space="0" w:color="auto"/>
        <w:right w:val="none" w:sz="0" w:space="0" w:color="auto"/>
      </w:divBdr>
    </w:div>
    <w:div w:id="1756972761">
      <w:bodyDiv w:val="1"/>
      <w:marLeft w:val="0"/>
      <w:marRight w:val="0"/>
      <w:marTop w:val="0"/>
      <w:marBottom w:val="0"/>
      <w:divBdr>
        <w:top w:val="none" w:sz="0" w:space="0" w:color="auto"/>
        <w:left w:val="none" w:sz="0" w:space="0" w:color="auto"/>
        <w:bottom w:val="none" w:sz="0" w:space="0" w:color="auto"/>
        <w:right w:val="none" w:sz="0" w:space="0" w:color="auto"/>
      </w:divBdr>
    </w:div>
    <w:div w:id="1763722048">
      <w:bodyDiv w:val="1"/>
      <w:marLeft w:val="0"/>
      <w:marRight w:val="0"/>
      <w:marTop w:val="0"/>
      <w:marBottom w:val="0"/>
      <w:divBdr>
        <w:top w:val="none" w:sz="0" w:space="0" w:color="auto"/>
        <w:left w:val="none" w:sz="0" w:space="0" w:color="auto"/>
        <w:bottom w:val="none" w:sz="0" w:space="0" w:color="auto"/>
        <w:right w:val="none" w:sz="0" w:space="0" w:color="auto"/>
      </w:divBdr>
      <w:divsChild>
        <w:div w:id="1218207653">
          <w:marLeft w:val="0"/>
          <w:marRight w:val="0"/>
          <w:marTop w:val="0"/>
          <w:marBottom w:val="0"/>
          <w:divBdr>
            <w:top w:val="none" w:sz="0" w:space="0" w:color="auto"/>
            <w:left w:val="none" w:sz="0" w:space="0" w:color="auto"/>
            <w:bottom w:val="none" w:sz="0" w:space="0" w:color="auto"/>
            <w:right w:val="none" w:sz="0" w:space="0" w:color="auto"/>
          </w:divBdr>
          <w:divsChild>
            <w:div w:id="54932015">
              <w:marLeft w:val="0"/>
              <w:marRight w:val="0"/>
              <w:marTop w:val="0"/>
              <w:marBottom w:val="0"/>
              <w:divBdr>
                <w:top w:val="none" w:sz="0" w:space="0" w:color="auto"/>
                <w:left w:val="none" w:sz="0" w:space="0" w:color="auto"/>
                <w:bottom w:val="none" w:sz="0" w:space="0" w:color="auto"/>
                <w:right w:val="none" w:sz="0" w:space="0" w:color="auto"/>
              </w:divBdr>
              <w:divsChild>
                <w:div w:id="569736134">
                  <w:marLeft w:val="0"/>
                  <w:marRight w:val="0"/>
                  <w:marTop w:val="0"/>
                  <w:marBottom w:val="0"/>
                  <w:divBdr>
                    <w:top w:val="none" w:sz="0" w:space="0" w:color="auto"/>
                    <w:left w:val="none" w:sz="0" w:space="0" w:color="auto"/>
                    <w:bottom w:val="none" w:sz="0" w:space="0" w:color="auto"/>
                    <w:right w:val="none" w:sz="0" w:space="0" w:color="auto"/>
                  </w:divBdr>
                  <w:divsChild>
                    <w:div w:id="1342275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445082">
      <w:bodyDiv w:val="1"/>
      <w:marLeft w:val="0"/>
      <w:marRight w:val="0"/>
      <w:marTop w:val="0"/>
      <w:marBottom w:val="0"/>
      <w:divBdr>
        <w:top w:val="none" w:sz="0" w:space="0" w:color="auto"/>
        <w:left w:val="none" w:sz="0" w:space="0" w:color="auto"/>
        <w:bottom w:val="none" w:sz="0" w:space="0" w:color="auto"/>
        <w:right w:val="none" w:sz="0" w:space="0" w:color="auto"/>
      </w:divBdr>
      <w:divsChild>
        <w:div w:id="37554813">
          <w:marLeft w:val="0"/>
          <w:marRight w:val="0"/>
          <w:marTop w:val="0"/>
          <w:marBottom w:val="0"/>
          <w:divBdr>
            <w:top w:val="none" w:sz="0" w:space="0" w:color="auto"/>
            <w:left w:val="none" w:sz="0" w:space="0" w:color="auto"/>
            <w:bottom w:val="none" w:sz="0" w:space="0" w:color="auto"/>
            <w:right w:val="none" w:sz="0" w:space="0" w:color="auto"/>
          </w:divBdr>
          <w:divsChild>
            <w:div w:id="162822860">
              <w:marLeft w:val="0"/>
              <w:marRight w:val="0"/>
              <w:marTop w:val="0"/>
              <w:marBottom w:val="0"/>
              <w:divBdr>
                <w:top w:val="none" w:sz="0" w:space="0" w:color="auto"/>
                <w:left w:val="none" w:sz="0" w:space="0" w:color="auto"/>
                <w:bottom w:val="none" w:sz="0" w:space="0" w:color="auto"/>
                <w:right w:val="none" w:sz="0" w:space="0" w:color="auto"/>
              </w:divBdr>
              <w:divsChild>
                <w:div w:id="2007659725">
                  <w:marLeft w:val="0"/>
                  <w:marRight w:val="0"/>
                  <w:marTop w:val="0"/>
                  <w:marBottom w:val="0"/>
                  <w:divBdr>
                    <w:top w:val="none" w:sz="0" w:space="0" w:color="auto"/>
                    <w:left w:val="none" w:sz="0" w:space="0" w:color="auto"/>
                    <w:bottom w:val="none" w:sz="0" w:space="0" w:color="auto"/>
                    <w:right w:val="none" w:sz="0" w:space="0" w:color="auto"/>
                  </w:divBdr>
                  <w:divsChild>
                    <w:div w:id="157842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6942158">
      <w:bodyDiv w:val="1"/>
      <w:marLeft w:val="0"/>
      <w:marRight w:val="0"/>
      <w:marTop w:val="0"/>
      <w:marBottom w:val="0"/>
      <w:divBdr>
        <w:top w:val="none" w:sz="0" w:space="0" w:color="auto"/>
        <w:left w:val="none" w:sz="0" w:space="0" w:color="auto"/>
        <w:bottom w:val="none" w:sz="0" w:space="0" w:color="auto"/>
        <w:right w:val="none" w:sz="0" w:space="0" w:color="auto"/>
      </w:divBdr>
      <w:divsChild>
        <w:div w:id="43408193">
          <w:marLeft w:val="0"/>
          <w:marRight w:val="0"/>
          <w:marTop w:val="0"/>
          <w:marBottom w:val="0"/>
          <w:divBdr>
            <w:top w:val="none" w:sz="0" w:space="0" w:color="auto"/>
            <w:left w:val="none" w:sz="0" w:space="0" w:color="auto"/>
            <w:bottom w:val="none" w:sz="0" w:space="0" w:color="auto"/>
            <w:right w:val="none" w:sz="0" w:space="0" w:color="auto"/>
          </w:divBdr>
          <w:divsChild>
            <w:div w:id="1778670565">
              <w:marLeft w:val="0"/>
              <w:marRight w:val="0"/>
              <w:marTop w:val="0"/>
              <w:marBottom w:val="0"/>
              <w:divBdr>
                <w:top w:val="none" w:sz="0" w:space="0" w:color="auto"/>
                <w:left w:val="none" w:sz="0" w:space="0" w:color="auto"/>
                <w:bottom w:val="none" w:sz="0" w:space="0" w:color="auto"/>
                <w:right w:val="none" w:sz="0" w:space="0" w:color="auto"/>
              </w:divBdr>
              <w:divsChild>
                <w:div w:id="1343439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974733">
      <w:bodyDiv w:val="1"/>
      <w:marLeft w:val="0"/>
      <w:marRight w:val="0"/>
      <w:marTop w:val="0"/>
      <w:marBottom w:val="0"/>
      <w:divBdr>
        <w:top w:val="none" w:sz="0" w:space="0" w:color="auto"/>
        <w:left w:val="none" w:sz="0" w:space="0" w:color="auto"/>
        <w:bottom w:val="none" w:sz="0" w:space="0" w:color="auto"/>
        <w:right w:val="none" w:sz="0" w:space="0" w:color="auto"/>
      </w:divBdr>
    </w:div>
    <w:div w:id="1867673362">
      <w:bodyDiv w:val="1"/>
      <w:marLeft w:val="0"/>
      <w:marRight w:val="0"/>
      <w:marTop w:val="0"/>
      <w:marBottom w:val="0"/>
      <w:divBdr>
        <w:top w:val="none" w:sz="0" w:space="0" w:color="auto"/>
        <w:left w:val="none" w:sz="0" w:space="0" w:color="auto"/>
        <w:bottom w:val="none" w:sz="0" w:space="0" w:color="auto"/>
        <w:right w:val="none" w:sz="0" w:space="0" w:color="auto"/>
      </w:divBdr>
    </w:div>
    <w:div w:id="1868643477">
      <w:bodyDiv w:val="1"/>
      <w:marLeft w:val="0"/>
      <w:marRight w:val="0"/>
      <w:marTop w:val="0"/>
      <w:marBottom w:val="0"/>
      <w:divBdr>
        <w:top w:val="none" w:sz="0" w:space="0" w:color="auto"/>
        <w:left w:val="none" w:sz="0" w:space="0" w:color="auto"/>
        <w:bottom w:val="none" w:sz="0" w:space="0" w:color="auto"/>
        <w:right w:val="none" w:sz="0" w:space="0" w:color="auto"/>
      </w:divBdr>
      <w:divsChild>
        <w:div w:id="198663527">
          <w:marLeft w:val="0"/>
          <w:marRight w:val="0"/>
          <w:marTop w:val="0"/>
          <w:marBottom w:val="0"/>
          <w:divBdr>
            <w:top w:val="none" w:sz="0" w:space="0" w:color="auto"/>
            <w:left w:val="none" w:sz="0" w:space="0" w:color="auto"/>
            <w:bottom w:val="none" w:sz="0" w:space="0" w:color="auto"/>
            <w:right w:val="none" w:sz="0" w:space="0" w:color="auto"/>
          </w:divBdr>
          <w:divsChild>
            <w:div w:id="1230111451">
              <w:marLeft w:val="0"/>
              <w:marRight w:val="0"/>
              <w:marTop w:val="0"/>
              <w:marBottom w:val="0"/>
              <w:divBdr>
                <w:top w:val="none" w:sz="0" w:space="0" w:color="auto"/>
                <w:left w:val="none" w:sz="0" w:space="0" w:color="auto"/>
                <w:bottom w:val="none" w:sz="0" w:space="0" w:color="auto"/>
                <w:right w:val="none" w:sz="0" w:space="0" w:color="auto"/>
              </w:divBdr>
              <w:divsChild>
                <w:div w:id="544410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317225">
      <w:bodyDiv w:val="1"/>
      <w:marLeft w:val="0"/>
      <w:marRight w:val="0"/>
      <w:marTop w:val="0"/>
      <w:marBottom w:val="0"/>
      <w:divBdr>
        <w:top w:val="none" w:sz="0" w:space="0" w:color="auto"/>
        <w:left w:val="none" w:sz="0" w:space="0" w:color="auto"/>
        <w:bottom w:val="none" w:sz="0" w:space="0" w:color="auto"/>
        <w:right w:val="none" w:sz="0" w:space="0" w:color="auto"/>
      </w:divBdr>
    </w:div>
    <w:div w:id="2000889138">
      <w:bodyDiv w:val="1"/>
      <w:marLeft w:val="0"/>
      <w:marRight w:val="0"/>
      <w:marTop w:val="0"/>
      <w:marBottom w:val="0"/>
      <w:divBdr>
        <w:top w:val="none" w:sz="0" w:space="0" w:color="auto"/>
        <w:left w:val="none" w:sz="0" w:space="0" w:color="auto"/>
        <w:bottom w:val="none" w:sz="0" w:space="0" w:color="auto"/>
        <w:right w:val="none" w:sz="0" w:space="0" w:color="auto"/>
      </w:divBdr>
    </w:div>
    <w:div w:id="2017078571">
      <w:bodyDiv w:val="1"/>
      <w:marLeft w:val="0"/>
      <w:marRight w:val="0"/>
      <w:marTop w:val="0"/>
      <w:marBottom w:val="0"/>
      <w:divBdr>
        <w:top w:val="none" w:sz="0" w:space="0" w:color="auto"/>
        <w:left w:val="none" w:sz="0" w:space="0" w:color="auto"/>
        <w:bottom w:val="none" w:sz="0" w:space="0" w:color="auto"/>
        <w:right w:val="none" w:sz="0" w:space="0" w:color="auto"/>
      </w:divBdr>
    </w:div>
    <w:div w:id="2018995063">
      <w:bodyDiv w:val="1"/>
      <w:marLeft w:val="0"/>
      <w:marRight w:val="0"/>
      <w:marTop w:val="0"/>
      <w:marBottom w:val="0"/>
      <w:divBdr>
        <w:top w:val="none" w:sz="0" w:space="0" w:color="auto"/>
        <w:left w:val="none" w:sz="0" w:space="0" w:color="auto"/>
        <w:bottom w:val="none" w:sz="0" w:space="0" w:color="auto"/>
        <w:right w:val="none" w:sz="0" w:space="0" w:color="auto"/>
      </w:divBdr>
      <w:divsChild>
        <w:div w:id="727731952">
          <w:marLeft w:val="0"/>
          <w:marRight w:val="0"/>
          <w:marTop w:val="0"/>
          <w:marBottom w:val="0"/>
          <w:divBdr>
            <w:top w:val="none" w:sz="0" w:space="0" w:color="auto"/>
            <w:left w:val="none" w:sz="0" w:space="0" w:color="auto"/>
            <w:bottom w:val="none" w:sz="0" w:space="0" w:color="auto"/>
            <w:right w:val="none" w:sz="0" w:space="0" w:color="auto"/>
          </w:divBdr>
          <w:divsChild>
            <w:div w:id="346559798">
              <w:marLeft w:val="0"/>
              <w:marRight w:val="0"/>
              <w:marTop w:val="0"/>
              <w:marBottom w:val="0"/>
              <w:divBdr>
                <w:top w:val="none" w:sz="0" w:space="0" w:color="auto"/>
                <w:left w:val="none" w:sz="0" w:space="0" w:color="auto"/>
                <w:bottom w:val="none" w:sz="0" w:space="0" w:color="auto"/>
                <w:right w:val="none" w:sz="0" w:space="0" w:color="auto"/>
              </w:divBdr>
              <w:divsChild>
                <w:div w:id="378171824">
                  <w:marLeft w:val="0"/>
                  <w:marRight w:val="0"/>
                  <w:marTop w:val="0"/>
                  <w:marBottom w:val="0"/>
                  <w:divBdr>
                    <w:top w:val="none" w:sz="0" w:space="0" w:color="auto"/>
                    <w:left w:val="none" w:sz="0" w:space="0" w:color="auto"/>
                    <w:bottom w:val="none" w:sz="0" w:space="0" w:color="auto"/>
                    <w:right w:val="none" w:sz="0" w:space="0" w:color="auto"/>
                  </w:divBdr>
                </w:div>
              </w:divsChild>
            </w:div>
            <w:div w:id="793521773">
              <w:marLeft w:val="0"/>
              <w:marRight w:val="0"/>
              <w:marTop w:val="0"/>
              <w:marBottom w:val="0"/>
              <w:divBdr>
                <w:top w:val="none" w:sz="0" w:space="0" w:color="auto"/>
                <w:left w:val="none" w:sz="0" w:space="0" w:color="auto"/>
                <w:bottom w:val="none" w:sz="0" w:space="0" w:color="auto"/>
                <w:right w:val="none" w:sz="0" w:space="0" w:color="auto"/>
              </w:divBdr>
              <w:divsChild>
                <w:div w:id="833111460">
                  <w:marLeft w:val="0"/>
                  <w:marRight w:val="0"/>
                  <w:marTop w:val="0"/>
                  <w:marBottom w:val="0"/>
                  <w:divBdr>
                    <w:top w:val="none" w:sz="0" w:space="0" w:color="auto"/>
                    <w:left w:val="none" w:sz="0" w:space="0" w:color="auto"/>
                    <w:bottom w:val="none" w:sz="0" w:space="0" w:color="auto"/>
                    <w:right w:val="none" w:sz="0" w:space="0" w:color="auto"/>
                  </w:divBdr>
                </w:div>
              </w:divsChild>
            </w:div>
            <w:div w:id="870915580">
              <w:marLeft w:val="0"/>
              <w:marRight w:val="0"/>
              <w:marTop w:val="0"/>
              <w:marBottom w:val="0"/>
              <w:divBdr>
                <w:top w:val="none" w:sz="0" w:space="0" w:color="auto"/>
                <w:left w:val="none" w:sz="0" w:space="0" w:color="auto"/>
                <w:bottom w:val="none" w:sz="0" w:space="0" w:color="auto"/>
                <w:right w:val="none" w:sz="0" w:space="0" w:color="auto"/>
              </w:divBdr>
              <w:divsChild>
                <w:div w:id="684943358">
                  <w:marLeft w:val="0"/>
                  <w:marRight w:val="0"/>
                  <w:marTop w:val="0"/>
                  <w:marBottom w:val="0"/>
                  <w:divBdr>
                    <w:top w:val="none" w:sz="0" w:space="0" w:color="auto"/>
                    <w:left w:val="none" w:sz="0" w:space="0" w:color="auto"/>
                    <w:bottom w:val="none" w:sz="0" w:space="0" w:color="auto"/>
                    <w:right w:val="none" w:sz="0" w:space="0" w:color="auto"/>
                  </w:divBdr>
                </w:div>
              </w:divsChild>
            </w:div>
            <w:div w:id="1092513584">
              <w:marLeft w:val="0"/>
              <w:marRight w:val="0"/>
              <w:marTop w:val="0"/>
              <w:marBottom w:val="0"/>
              <w:divBdr>
                <w:top w:val="none" w:sz="0" w:space="0" w:color="auto"/>
                <w:left w:val="none" w:sz="0" w:space="0" w:color="auto"/>
                <w:bottom w:val="none" w:sz="0" w:space="0" w:color="auto"/>
                <w:right w:val="none" w:sz="0" w:space="0" w:color="auto"/>
              </w:divBdr>
              <w:divsChild>
                <w:div w:id="151055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3968862">
      <w:bodyDiv w:val="1"/>
      <w:marLeft w:val="0"/>
      <w:marRight w:val="0"/>
      <w:marTop w:val="0"/>
      <w:marBottom w:val="0"/>
      <w:divBdr>
        <w:top w:val="none" w:sz="0" w:space="0" w:color="auto"/>
        <w:left w:val="none" w:sz="0" w:space="0" w:color="auto"/>
        <w:bottom w:val="none" w:sz="0" w:space="0" w:color="auto"/>
        <w:right w:val="none" w:sz="0" w:space="0" w:color="auto"/>
      </w:divBdr>
      <w:divsChild>
        <w:div w:id="884366249">
          <w:marLeft w:val="0"/>
          <w:marRight w:val="0"/>
          <w:marTop w:val="0"/>
          <w:marBottom w:val="0"/>
          <w:divBdr>
            <w:top w:val="none" w:sz="0" w:space="0" w:color="auto"/>
            <w:left w:val="none" w:sz="0" w:space="0" w:color="auto"/>
            <w:bottom w:val="none" w:sz="0" w:space="0" w:color="auto"/>
            <w:right w:val="none" w:sz="0" w:space="0" w:color="auto"/>
          </w:divBdr>
          <w:divsChild>
            <w:div w:id="644358951">
              <w:marLeft w:val="0"/>
              <w:marRight w:val="0"/>
              <w:marTop w:val="0"/>
              <w:marBottom w:val="0"/>
              <w:divBdr>
                <w:top w:val="none" w:sz="0" w:space="0" w:color="auto"/>
                <w:left w:val="none" w:sz="0" w:space="0" w:color="auto"/>
                <w:bottom w:val="none" w:sz="0" w:space="0" w:color="auto"/>
                <w:right w:val="none" w:sz="0" w:space="0" w:color="auto"/>
              </w:divBdr>
              <w:divsChild>
                <w:div w:id="1233731346">
                  <w:marLeft w:val="0"/>
                  <w:marRight w:val="0"/>
                  <w:marTop w:val="0"/>
                  <w:marBottom w:val="0"/>
                  <w:divBdr>
                    <w:top w:val="none" w:sz="0" w:space="0" w:color="auto"/>
                    <w:left w:val="none" w:sz="0" w:space="0" w:color="auto"/>
                    <w:bottom w:val="none" w:sz="0" w:space="0" w:color="auto"/>
                    <w:right w:val="none" w:sz="0" w:space="0" w:color="auto"/>
                  </w:divBdr>
                  <w:divsChild>
                    <w:div w:id="210957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16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c.europa.eu" TargetMode="External"/><Relationship Id="rId18" Type="http://schemas.openxmlformats.org/officeDocument/2006/relationships/hyperlink" Target="https://spark-interfax.ru/" TargetMode="External"/><Relationship Id="rId26" Type="http://schemas.openxmlformats.org/officeDocument/2006/relationships/hyperlink" Target="https://www.jstor.org/" TargetMode="External"/><Relationship Id="rId3" Type="http://schemas.openxmlformats.org/officeDocument/2006/relationships/styles" Target="styles.xml"/><Relationship Id="rId21" Type="http://schemas.openxmlformats.org/officeDocument/2006/relationships/hyperlink" Target="https://www.emerald.com/insight/" TargetMode="External"/><Relationship Id="rId7" Type="http://schemas.openxmlformats.org/officeDocument/2006/relationships/endnotes" Target="endnotes.xml"/><Relationship Id="rId12" Type="http://schemas.openxmlformats.org/officeDocument/2006/relationships/hyperlink" Target="http://www.nccg.ru" TargetMode="External"/><Relationship Id="rId17" Type="http://schemas.openxmlformats.org/officeDocument/2006/relationships/hyperlink" Target="http://lib.alpinadigital.ru/" TargetMode="External"/><Relationship Id="rId25" Type="http://schemas.openxmlformats.org/officeDocument/2006/relationships/hyperlink" Target="https://oversea.cnki.net/kns?dbcode=CFLQ"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bs.prospekt.org/books" TargetMode="External"/><Relationship Id="rId20" Type="http://schemas.openxmlformats.org/officeDocument/2006/relationships/hyperlink" Target="http://www.sciencedirect.com" TargetMode="External"/><Relationship Id="rId29" Type="http://schemas.openxmlformats.org/officeDocument/2006/relationships/hyperlink" Target="https://onlinelibrary.wiley.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c-otvet.ru" TargetMode="External"/><Relationship Id="rId24" Type="http://schemas.openxmlformats.org/officeDocument/2006/relationships/hyperlink" Target="https://ar.oversea.cnki.net/"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lib.fa.ru/" TargetMode="External"/><Relationship Id="rId23" Type="http://schemas.openxmlformats.org/officeDocument/2006/relationships/hyperlink" Target="https://hstalks.com/business/journals/" TargetMode="External"/><Relationship Id="rId28" Type="http://schemas.openxmlformats.org/officeDocument/2006/relationships/hyperlink" Target="https://www.oecd-ilibrary.org/" TargetMode="External"/><Relationship Id="rId10" Type="http://schemas.openxmlformats.org/officeDocument/2006/relationships/hyperlink" Target="http://www.raexpert.ru/" TargetMode="External"/><Relationship Id="rId19" Type="http://schemas.openxmlformats.org/officeDocument/2006/relationships/hyperlink" Target="http://link.springer.com/"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rbc.ru/" TargetMode="External"/><Relationship Id="rId14" Type="http://schemas.openxmlformats.org/officeDocument/2006/relationships/hyperlink" Target="http://nokc.org.ru/" TargetMode="External"/><Relationship Id="rId22" Type="http://schemas.openxmlformats.org/officeDocument/2006/relationships/hyperlink" Target="https://hstalks.com/business/" TargetMode="External"/><Relationship Id="rId27" Type="http://schemas.openxmlformats.org/officeDocument/2006/relationships/hyperlink" Target="https://academic.oup.com/journals/" TargetMode="External"/><Relationship Id="rId30" Type="http://schemas.openxmlformats.org/officeDocument/2006/relationships/footer" Target="footer1.xml"/><Relationship Id="rId8" Type="http://schemas.openxmlformats.org/officeDocument/2006/relationships/hyperlink" Target="http://www.corp-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A0456837-45EB-4180-9093-5CE31C612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38</Pages>
  <Words>9582</Words>
  <Characters>54618</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ТЕОРИЯ И ПРАКТИКА ПРОВЕДЕНИЯ ДЕЛОВЫХ ПЕРЕГОВОРОВ И ВСТРЕЧ</vt:lpstr>
    </vt:vector>
  </TitlesOfParts>
  <Company>моя</Company>
  <LinksUpToDate>false</LinksUpToDate>
  <CharactersWithSpaces>64072</CharactersWithSpaces>
  <SharedDoc>false</SharedDoc>
  <HLinks>
    <vt:vector size="192" baseType="variant">
      <vt:variant>
        <vt:i4>3801188</vt:i4>
      </vt:variant>
      <vt:variant>
        <vt:i4>156</vt:i4>
      </vt:variant>
      <vt:variant>
        <vt:i4>0</vt:i4>
      </vt:variant>
      <vt:variant>
        <vt:i4>5</vt:i4>
      </vt:variant>
      <vt:variant>
        <vt:lpwstr>http://www.znanium.com/</vt:lpwstr>
      </vt:variant>
      <vt:variant>
        <vt:lpwstr/>
      </vt:variant>
      <vt:variant>
        <vt:i4>8192038</vt:i4>
      </vt:variant>
      <vt:variant>
        <vt:i4>153</vt:i4>
      </vt:variant>
      <vt:variant>
        <vt:i4>0</vt:i4>
      </vt:variant>
      <vt:variant>
        <vt:i4>5</vt:i4>
      </vt:variant>
      <vt:variant>
        <vt:lpwstr>http://www.book.ru/</vt:lpwstr>
      </vt:variant>
      <vt:variant>
        <vt:lpwstr/>
      </vt:variant>
      <vt:variant>
        <vt:i4>5832782</vt:i4>
      </vt:variant>
      <vt:variant>
        <vt:i4>150</vt:i4>
      </vt:variant>
      <vt:variant>
        <vt:i4>0</vt:i4>
      </vt:variant>
      <vt:variant>
        <vt:i4>5</vt:i4>
      </vt:variant>
      <vt:variant>
        <vt:lpwstr>http://library.fa.ru/files/elibfa.pdf</vt:lpwstr>
      </vt:variant>
      <vt:variant>
        <vt:lpwstr/>
      </vt:variant>
      <vt:variant>
        <vt:i4>3473466</vt:i4>
      </vt:variant>
      <vt:variant>
        <vt:i4>147</vt:i4>
      </vt:variant>
      <vt:variant>
        <vt:i4>0</vt:i4>
      </vt:variant>
      <vt:variant>
        <vt:i4>5</vt:i4>
      </vt:variant>
      <vt:variant>
        <vt:lpwstr>http://elib.fa.ru/</vt:lpwstr>
      </vt:variant>
      <vt:variant>
        <vt:lpwstr/>
      </vt:variant>
      <vt:variant>
        <vt:i4>2687103</vt:i4>
      </vt:variant>
      <vt:variant>
        <vt:i4>144</vt:i4>
      </vt:variant>
      <vt:variant>
        <vt:i4>0</vt:i4>
      </vt:variant>
      <vt:variant>
        <vt:i4>5</vt:i4>
      </vt:variant>
      <vt:variant>
        <vt:lpwstr>http://nokc.org.ru/</vt:lpwstr>
      </vt:variant>
      <vt:variant>
        <vt:lpwstr/>
      </vt:variant>
      <vt:variant>
        <vt:i4>5308502</vt:i4>
      </vt:variant>
      <vt:variant>
        <vt:i4>141</vt:i4>
      </vt:variant>
      <vt:variant>
        <vt:i4>0</vt:i4>
      </vt:variant>
      <vt:variant>
        <vt:i4>5</vt:i4>
      </vt:variant>
      <vt:variant>
        <vt:lpwstr>http://ec.europa.eu/</vt:lpwstr>
      </vt:variant>
      <vt:variant>
        <vt:lpwstr/>
      </vt:variant>
      <vt:variant>
        <vt:i4>8192038</vt:i4>
      </vt:variant>
      <vt:variant>
        <vt:i4>138</vt:i4>
      </vt:variant>
      <vt:variant>
        <vt:i4>0</vt:i4>
      </vt:variant>
      <vt:variant>
        <vt:i4>5</vt:i4>
      </vt:variant>
      <vt:variant>
        <vt:lpwstr>http://www.nccg.ru/</vt:lpwstr>
      </vt:variant>
      <vt:variant>
        <vt:lpwstr/>
      </vt:variant>
      <vt:variant>
        <vt:i4>720984</vt:i4>
      </vt:variant>
      <vt:variant>
        <vt:i4>135</vt:i4>
      </vt:variant>
      <vt:variant>
        <vt:i4>0</vt:i4>
      </vt:variant>
      <vt:variant>
        <vt:i4>5</vt:i4>
      </vt:variant>
      <vt:variant>
        <vt:lpwstr>http://www.soc-otvet.ru/</vt:lpwstr>
      </vt:variant>
      <vt:variant>
        <vt:lpwstr/>
      </vt:variant>
      <vt:variant>
        <vt:i4>6619178</vt:i4>
      </vt:variant>
      <vt:variant>
        <vt:i4>132</vt:i4>
      </vt:variant>
      <vt:variant>
        <vt:i4>0</vt:i4>
      </vt:variant>
      <vt:variant>
        <vt:i4>5</vt:i4>
      </vt:variant>
      <vt:variant>
        <vt:lpwstr>http://www.raexpert.ru/</vt:lpwstr>
      </vt:variant>
      <vt:variant>
        <vt:lpwstr/>
      </vt:variant>
      <vt:variant>
        <vt:i4>6750313</vt:i4>
      </vt:variant>
      <vt:variant>
        <vt:i4>129</vt:i4>
      </vt:variant>
      <vt:variant>
        <vt:i4>0</vt:i4>
      </vt:variant>
      <vt:variant>
        <vt:i4>5</vt:i4>
      </vt:variant>
      <vt:variant>
        <vt:lpwstr>http://www.rbc.ru/</vt:lpwstr>
      </vt:variant>
      <vt:variant>
        <vt:lpwstr/>
      </vt:variant>
      <vt:variant>
        <vt:i4>2293804</vt:i4>
      </vt:variant>
      <vt:variant>
        <vt:i4>126</vt:i4>
      </vt:variant>
      <vt:variant>
        <vt:i4>0</vt:i4>
      </vt:variant>
      <vt:variant>
        <vt:i4>5</vt:i4>
      </vt:variant>
      <vt:variant>
        <vt:lpwstr>http://www.corp-gov.ru/</vt:lpwstr>
      </vt:variant>
      <vt:variant>
        <vt:lpwstr/>
      </vt:variant>
      <vt:variant>
        <vt:i4>7340087</vt:i4>
      </vt:variant>
      <vt:variant>
        <vt:i4>123</vt:i4>
      </vt:variant>
      <vt:variant>
        <vt:i4>0</vt:i4>
      </vt:variant>
      <vt:variant>
        <vt:i4>5</vt:i4>
      </vt:variant>
      <vt:variant>
        <vt:lpwstr>https://book.ru/book/932073</vt:lpwstr>
      </vt:variant>
      <vt:variant>
        <vt:lpwstr/>
      </vt:variant>
      <vt:variant>
        <vt:i4>1310775</vt:i4>
      </vt:variant>
      <vt:variant>
        <vt:i4>116</vt:i4>
      </vt:variant>
      <vt:variant>
        <vt:i4>0</vt:i4>
      </vt:variant>
      <vt:variant>
        <vt:i4>5</vt:i4>
      </vt:variant>
      <vt:variant>
        <vt:lpwstr/>
      </vt:variant>
      <vt:variant>
        <vt:lpwstr>_Toc20394228</vt:lpwstr>
      </vt:variant>
      <vt:variant>
        <vt:i4>1769527</vt:i4>
      </vt:variant>
      <vt:variant>
        <vt:i4>110</vt:i4>
      </vt:variant>
      <vt:variant>
        <vt:i4>0</vt:i4>
      </vt:variant>
      <vt:variant>
        <vt:i4>5</vt:i4>
      </vt:variant>
      <vt:variant>
        <vt:lpwstr/>
      </vt:variant>
      <vt:variant>
        <vt:lpwstr>_Toc20394227</vt:lpwstr>
      </vt:variant>
      <vt:variant>
        <vt:i4>1703991</vt:i4>
      </vt:variant>
      <vt:variant>
        <vt:i4>104</vt:i4>
      </vt:variant>
      <vt:variant>
        <vt:i4>0</vt:i4>
      </vt:variant>
      <vt:variant>
        <vt:i4>5</vt:i4>
      </vt:variant>
      <vt:variant>
        <vt:lpwstr/>
      </vt:variant>
      <vt:variant>
        <vt:lpwstr>_Toc20394226</vt:lpwstr>
      </vt:variant>
      <vt:variant>
        <vt:i4>1638455</vt:i4>
      </vt:variant>
      <vt:variant>
        <vt:i4>98</vt:i4>
      </vt:variant>
      <vt:variant>
        <vt:i4>0</vt:i4>
      </vt:variant>
      <vt:variant>
        <vt:i4>5</vt:i4>
      </vt:variant>
      <vt:variant>
        <vt:lpwstr/>
      </vt:variant>
      <vt:variant>
        <vt:lpwstr>_Toc20394225</vt:lpwstr>
      </vt:variant>
      <vt:variant>
        <vt:i4>1572919</vt:i4>
      </vt:variant>
      <vt:variant>
        <vt:i4>92</vt:i4>
      </vt:variant>
      <vt:variant>
        <vt:i4>0</vt:i4>
      </vt:variant>
      <vt:variant>
        <vt:i4>5</vt:i4>
      </vt:variant>
      <vt:variant>
        <vt:lpwstr/>
      </vt:variant>
      <vt:variant>
        <vt:lpwstr>_Toc20394224</vt:lpwstr>
      </vt:variant>
      <vt:variant>
        <vt:i4>2031671</vt:i4>
      </vt:variant>
      <vt:variant>
        <vt:i4>86</vt:i4>
      </vt:variant>
      <vt:variant>
        <vt:i4>0</vt:i4>
      </vt:variant>
      <vt:variant>
        <vt:i4>5</vt:i4>
      </vt:variant>
      <vt:variant>
        <vt:lpwstr/>
      </vt:variant>
      <vt:variant>
        <vt:lpwstr>_Toc20394223</vt:lpwstr>
      </vt:variant>
      <vt:variant>
        <vt:i4>1966135</vt:i4>
      </vt:variant>
      <vt:variant>
        <vt:i4>80</vt:i4>
      </vt:variant>
      <vt:variant>
        <vt:i4>0</vt:i4>
      </vt:variant>
      <vt:variant>
        <vt:i4>5</vt:i4>
      </vt:variant>
      <vt:variant>
        <vt:lpwstr/>
      </vt:variant>
      <vt:variant>
        <vt:lpwstr>_Toc20394222</vt:lpwstr>
      </vt:variant>
      <vt:variant>
        <vt:i4>1900599</vt:i4>
      </vt:variant>
      <vt:variant>
        <vt:i4>74</vt:i4>
      </vt:variant>
      <vt:variant>
        <vt:i4>0</vt:i4>
      </vt:variant>
      <vt:variant>
        <vt:i4>5</vt:i4>
      </vt:variant>
      <vt:variant>
        <vt:lpwstr/>
      </vt:variant>
      <vt:variant>
        <vt:lpwstr>_Toc20394221</vt:lpwstr>
      </vt:variant>
      <vt:variant>
        <vt:i4>1835063</vt:i4>
      </vt:variant>
      <vt:variant>
        <vt:i4>68</vt:i4>
      </vt:variant>
      <vt:variant>
        <vt:i4>0</vt:i4>
      </vt:variant>
      <vt:variant>
        <vt:i4>5</vt:i4>
      </vt:variant>
      <vt:variant>
        <vt:lpwstr/>
      </vt:variant>
      <vt:variant>
        <vt:lpwstr>_Toc20394220</vt:lpwstr>
      </vt:variant>
      <vt:variant>
        <vt:i4>1376308</vt:i4>
      </vt:variant>
      <vt:variant>
        <vt:i4>62</vt:i4>
      </vt:variant>
      <vt:variant>
        <vt:i4>0</vt:i4>
      </vt:variant>
      <vt:variant>
        <vt:i4>5</vt:i4>
      </vt:variant>
      <vt:variant>
        <vt:lpwstr/>
      </vt:variant>
      <vt:variant>
        <vt:lpwstr>_Toc20394219</vt:lpwstr>
      </vt:variant>
      <vt:variant>
        <vt:i4>1310772</vt:i4>
      </vt:variant>
      <vt:variant>
        <vt:i4>56</vt:i4>
      </vt:variant>
      <vt:variant>
        <vt:i4>0</vt:i4>
      </vt:variant>
      <vt:variant>
        <vt:i4>5</vt:i4>
      </vt:variant>
      <vt:variant>
        <vt:lpwstr/>
      </vt:variant>
      <vt:variant>
        <vt:lpwstr>_Toc20394218</vt:lpwstr>
      </vt:variant>
      <vt:variant>
        <vt:i4>1769524</vt:i4>
      </vt:variant>
      <vt:variant>
        <vt:i4>50</vt:i4>
      </vt:variant>
      <vt:variant>
        <vt:i4>0</vt:i4>
      </vt:variant>
      <vt:variant>
        <vt:i4>5</vt:i4>
      </vt:variant>
      <vt:variant>
        <vt:lpwstr/>
      </vt:variant>
      <vt:variant>
        <vt:lpwstr>_Toc20394217</vt:lpwstr>
      </vt:variant>
      <vt:variant>
        <vt:i4>1703988</vt:i4>
      </vt:variant>
      <vt:variant>
        <vt:i4>44</vt:i4>
      </vt:variant>
      <vt:variant>
        <vt:i4>0</vt:i4>
      </vt:variant>
      <vt:variant>
        <vt:i4>5</vt:i4>
      </vt:variant>
      <vt:variant>
        <vt:lpwstr/>
      </vt:variant>
      <vt:variant>
        <vt:lpwstr>_Toc20394216</vt:lpwstr>
      </vt:variant>
      <vt:variant>
        <vt:i4>1638452</vt:i4>
      </vt:variant>
      <vt:variant>
        <vt:i4>38</vt:i4>
      </vt:variant>
      <vt:variant>
        <vt:i4>0</vt:i4>
      </vt:variant>
      <vt:variant>
        <vt:i4>5</vt:i4>
      </vt:variant>
      <vt:variant>
        <vt:lpwstr/>
      </vt:variant>
      <vt:variant>
        <vt:lpwstr>_Toc20394215</vt:lpwstr>
      </vt:variant>
      <vt:variant>
        <vt:i4>1572916</vt:i4>
      </vt:variant>
      <vt:variant>
        <vt:i4>32</vt:i4>
      </vt:variant>
      <vt:variant>
        <vt:i4>0</vt:i4>
      </vt:variant>
      <vt:variant>
        <vt:i4>5</vt:i4>
      </vt:variant>
      <vt:variant>
        <vt:lpwstr/>
      </vt:variant>
      <vt:variant>
        <vt:lpwstr>_Toc20394214</vt:lpwstr>
      </vt:variant>
      <vt:variant>
        <vt:i4>2031668</vt:i4>
      </vt:variant>
      <vt:variant>
        <vt:i4>26</vt:i4>
      </vt:variant>
      <vt:variant>
        <vt:i4>0</vt:i4>
      </vt:variant>
      <vt:variant>
        <vt:i4>5</vt:i4>
      </vt:variant>
      <vt:variant>
        <vt:lpwstr/>
      </vt:variant>
      <vt:variant>
        <vt:lpwstr>_Toc20394213</vt:lpwstr>
      </vt:variant>
      <vt:variant>
        <vt:i4>1966132</vt:i4>
      </vt:variant>
      <vt:variant>
        <vt:i4>20</vt:i4>
      </vt:variant>
      <vt:variant>
        <vt:i4>0</vt:i4>
      </vt:variant>
      <vt:variant>
        <vt:i4>5</vt:i4>
      </vt:variant>
      <vt:variant>
        <vt:lpwstr/>
      </vt:variant>
      <vt:variant>
        <vt:lpwstr>_Toc20394212</vt:lpwstr>
      </vt:variant>
      <vt:variant>
        <vt:i4>1900596</vt:i4>
      </vt:variant>
      <vt:variant>
        <vt:i4>14</vt:i4>
      </vt:variant>
      <vt:variant>
        <vt:i4>0</vt:i4>
      </vt:variant>
      <vt:variant>
        <vt:i4>5</vt:i4>
      </vt:variant>
      <vt:variant>
        <vt:lpwstr/>
      </vt:variant>
      <vt:variant>
        <vt:lpwstr>_Toc20394211</vt:lpwstr>
      </vt:variant>
      <vt:variant>
        <vt:i4>1835060</vt:i4>
      </vt:variant>
      <vt:variant>
        <vt:i4>8</vt:i4>
      </vt:variant>
      <vt:variant>
        <vt:i4>0</vt:i4>
      </vt:variant>
      <vt:variant>
        <vt:i4>5</vt:i4>
      </vt:variant>
      <vt:variant>
        <vt:lpwstr/>
      </vt:variant>
      <vt:variant>
        <vt:lpwstr>_Toc20394210</vt:lpwstr>
      </vt:variant>
      <vt:variant>
        <vt:i4>1376309</vt:i4>
      </vt:variant>
      <vt:variant>
        <vt:i4>2</vt:i4>
      </vt:variant>
      <vt:variant>
        <vt:i4>0</vt:i4>
      </vt:variant>
      <vt:variant>
        <vt:i4>5</vt:i4>
      </vt:variant>
      <vt:variant>
        <vt:lpwstr/>
      </vt:variant>
      <vt:variant>
        <vt:lpwstr>_Toc20394209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ТЕОРИЯ И ПРАКТИКА ПРОВЕДЕНИЯ ДЕЛОВЫХ ПЕРЕГОВОРОВ И ВСТРЕЧ</dc:title>
  <dc:subject/>
  <dc:creator>яяя</dc:creator>
  <cp:keywords/>
  <dc:description/>
  <cp:lastModifiedBy>Иванова Карина Николаевна</cp:lastModifiedBy>
  <cp:revision>13</cp:revision>
  <cp:lastPrinted>2018-05-22T13:16:00Z</cp:lastPrinted>
  <dcterms:created xsi:type="dcterms:W3CDTF">2024-04-16T13:43:00Z</dcterms:created>
  <dcterms:modified xsi:type="dcterms:W3CDTF">2024-05-30T10:53:00Z</dcterms:modified>
</cp:coreProperties>
</file>